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BA5" w:rsidRPr="00E540E6" w:rsidRDefault="003F11A6">
      <w:pPr>
        <w:spacing w:after="0" w:line="408" w:lineRule="auto"/>
        <w:ind w:left="120"/>
        <w:jc w:val="center"/>
        <w:rPr>
          <w:lang w:val="ru-RU"/>
        </w:rPr>
      </w:pPr>
      <w:r w:rsidRPr="003F11A6">
        <w:rPr>
          <w:rFonts w:ascii="Times New Roman" w:hAnsi="Times New Roman"/>
          <w:b/>
          <w:noProof/>
          <w:color w:val="000000"/>
          <w:sz w:val="28"/>
          <w:lang w:val="ru-RU" w:eastAsia="ru-RU"/>
        </w:rPr>
        <w:drawing>
          <wp:anchor distT="0" distB="0" distL="114300" distR="114300" simplePos="0" relativeHeight="251658240" behindDoc="0" locked="0" layoutInCell="1" allowOverlap="1">
            <wp:simplePos x="0" y="0"/>
            <wp:positionH relativeFrom="column">
              <wp:posOffset>-771377</wp:posOffset>
            </wp:positionH>
            <wp:positionV relativeFrom="paragraph">
              <wp:posOffset>-518209</wp:posOffset>
            </wp:positionV>
            <wp:extent cx="6890155" cy="9823091"/>
            <wp:effectExtent l="0" t="0" r="6350" b="6985"/>
            <wp:wrapNone/>
            <wp:docPr id="1" name="Рисунок 1" descr="C:\Users\User\Pictures\2026-09-08\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026-09-08\009.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91256" cy="9824661"/>
                    </a:xfrm>
                    <a:prstGeom prst="rect">
                      <a:avLst/>
                    </a:prstGeom>
                    <a:noFill/>
                    <a:ln>
                      <a:noFill/>
                    </a:ln>
                  </pic:spPr>
                </pic:pic>
              </a:graphicData>
            </a:graphic>
          </wp:anchor>
        </w:drawing>
      </w:r>
      <w:r w:rsidR="00F93A63" w:rsidRPr="00E540E6">
        <w:rPr>
          <w:rFonts w:ascii="Times New Roman" w:hAnsi="Times New Roman"/>
          <w:b/>
          <w:color w:val="000000"/>
          <w:sz w:val="28"/>
          <w:lang w:val="ru-RU"/>
        </w:rPr>
        <w:t>МИНИСТЕРСТВО ПРОСВЕЩЕНИЯ РОССИЙСКОЙ ФЕДЕРАЦИИ</w:t>
      </w:r>
    </w:p>
    <w:p w:rsidR="00340BA5" w:rsidRPr="00E540E6" w:rsidRDefault="00F93A63">
      <w:pPr>
        <w:spacing w:after="0" w:line="408" w:lineRule="auto"/>
        <w:ind w:left="120"/>
        <w:jc w:val="center"/>
        <w:rPr>
          <w:lang w:val="ru-RU"/>
        </w:rPr>
      </w:pPr>
      <w:bookmarkStart w:id="0" w:name="70ce6c04-5d85-4344-8b96-f0be4c959e1f"/>
      <w:r w:rsidRPr="00E540E6">
        <w:rPr>
          <w:rFonts w:ascii="Times New Roman" w:hAnsi="Times New Roman"/>
          <w:b/>
          <w:color w:val="000000"/>
          <w:sz w:val="28"/>
          <w:lang w:val="ru-RU"/>
        </w:rPr>
        <w:t>Отдел образования и молодежной политики Быковского</w:t>
      </w:r>
      <w:bookmarkEnd w:id="0"/>
      <w:r w:rsidRPr="00E540E6">
        <w:rPr>
          <w:rFonts w:ascii="Times New Roman" w:hAnsi="Times New Roman"/>
          <w:b/>
          <w:color w:val="000000"/>
          <w:sz w:val="28"/>
          <w:lang w:val="ru-RU"/>
        </w:rPr>
        <w:t xml:space="preserve"> </w:t>
      </w:r>
    </w:p>
    <w:p w:rsidR="00340BA5" w:rsidRPr="00E540E6" w:rsidRDefault="00F93A63">
      <w:pPr>
        <w:spacing w:after="0" w:line="408" w:lineRule="auto"/>
        <w:ind w:left="120"/>
        <w:jc w:val="center"/>
        <w:rPr>
          <w:lang w:val="ru-RU"/>
        </w:rPr>
      </w:pPr>
      <w:bookmarkStart w:id="1" w:name="355bf24e-ba11-449f-8602-e458d8176250"/>
      <w:r w:rsidRPr="00E540E6">
        <w:rPr>
          <w:rFonts w:ascii="Times New Roman" w:hAnsi="Times New Roman"/>
          <w:b/>
          <w:color w:val="000000"/>
          <w:sz w:val="28"/>
          <w:lang w:val="ru-RU"/>
        </w:rPr>
        <w:t>муниципального района Волгоградской области</w:t>
      </w:r>
      <w:bookmarkEnd w:id="1"/>
    </w:p>
    <w:p w:rsidR="00340BA5" w:rsidRPr="00E540E6" w:rsidRDefault="00F93A63">
      <w:pPr>
        <w:spacing w:after="0" w:line="408" w:lineRule="auto"/>
        <w:ind w:left="120"/>
        <w:jc w:val="center"/>
        <w:rPr>
          <w:lang w:val="ru-RU"/>
        </w:rPr>
      </w:pPr>
      <w:r w:rsidRPr="00E540E6">
        <w:rPr>
          <w:rFonts w:ascii="Times New Roman" w:hAnsi="Times New Roman"/>
          <w:b/>
          <w:color w:val="000000"/>
          <w:sz w:val="28"/>
          <w:lang w:val="ru-RU"/>
        </w:rPr>
        <w:t>МКОУ "Верхнебалыклейская СШ "</w:t>
      </w:r>
    </w:p>
    <w:p w:rsidR="00340BA5" w:rsidRPr="00E540E6" w:rsidRDefault="00340BA5">
      <w:pPr>
        <w:spacing w:after="0"/>
        <w:ind w:left="120"/>
        <w:rPr>
          <w:lang w:val="ru-RU"/>
        </w:rPr>
      </w:pPr>
    </w:p>
    <w:p w:rsidR="00340BA5" w:rsidRPr="00E540E6" w:rsidRDefault="00340BA5">
      <w:pPr>
        <w:spacing w:after="0"/>
        <w:ind w:left="120"/>
        <w:rPr>
          <w:lang w:val="ru-RU"/>
        </w:rPr>
      </w:pPr>
    </w:p>
    <w:p w:rsidR="00340BA5" w:rsidRPr="00E540E6" w:rsidRDefault="00340BA5">
      <w:pPr>
        <w:spacing w:after="0"/>
        <w:ind w:left="120"/>
        <w:rPr>
          <w:lang w:val="ru-RU"/>
        </w:rPr>
      </w:pPr>
    </w:p>
    <w:p w:rsidR="00340BA5" w:rsidRPr="00E540E6" w:rsidRDefault="00340BA5">
      <w:pPr>
        <w:spacing w:after="0"/>
        <w:ind w:left="120"/>
        <w:rPr>
          <w:lang w:val="ru-RU"/>
        </w:rPr>
      </w:pPr>
    </w:p>
    <w:tbl>
      <w:tblPr>
        <w:tblW w:w="0" w:type="auto"/>
        <w:tblLook w:val="04A0"/>
      </w:tblPr>
      <w:tblGrid>
        <w:gridCol w:w="3114"/>
        <w:gridCol w:w="3115"/>
        <w:gridCol w:w="3115"/>
      </w:tblGrid>
      <w:tr w:rsidR="003E117C" w:rsidRPr="00E2220E" w:rsidTr="003E117C">
        <w:tc>
          <w:tcPr>
            <w:tcW w:w="3114" w:type="dxa"/>
          </w:tcPr>
          <w:p w:rsidR="003E117C" w:rsidRPr="0040209D" w:rsidRDefault="00F93A63" w:rsidP="003E117C">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3E117C" w:rsidRPr="008944ED" w:rsidRDefault="00F93A63" w:rsidP="003E117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3E117C" w:rsidRDefault="00F93A63" w:rsidP="003E117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E117C" w:rsidRPr="008944ED" w:rsidRDefault="00F93A63" w:rsidP="003E117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 А.Н.</w:t>
            </w:r>
          </w:p>
          <w:p w:rsidR="00E540E6" w:rsidRDefault="00F93A63" w:rsidP="003E117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3E117C" w:rsidRDefault="00F93A63" w:rsidP="003E117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003E117C">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E117C" w:rsidRPr="0040209D" w:rsidRDefault="003E117C" w:rsidP="003E117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E117C" w:rsidRPr="0040209D" w:rsidRDefault="00F93A63" w:rsidP="003E117C">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3E117C" w:rsidRPr="008944ED" w:rsidRDefault="00F93A63" w:rsidP="003E117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 по УР</w:t>
            </w:r>
          </w:p>
          <w:p w:rsidR="003E117C" w:rsidRDefault="00F93A63" w:rsidP="003E117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E117C" w:rsidRPr="008944ED" w:rsidRDefault="00F93A63" w:rsidP="003E117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Е.С.</w:t>
            </w:r>
          </w:p>
          <w:p w:rsidR="003E117C" w:rsidRPr="0040209D" w:rsidRDefault="003E117C" w:rsidP="00E540E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3E117C" w:rsidRDefault="00F93A63" w:rsidP="003E117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E117C" w:rsidRPr="008944ED" w:rsidRDefault="00F93A63" w:rsidP="003E117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3E117C" w:rsidRDefault="00F93A63" w:rsidP="003E117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E117C" w:rsidRPr="008944ED" w:rsidRDefault="00F93A63" w:rsidP="003E117C">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Пурясьева</w:t>
            </w:r>
            <w:proofErr w:type="spellEnd"/>
            <w:r w:rsidRPr="008944ED">
              <w:rPr>
                <w:rFonts w:ascii="Times New Roman" w:eastAsia="Times New Roman" w:hAnsi="Times New Roman"/>
                <w:color w:val="000000"/>
                <w:sz w:val="24"/>
                <w:szCs w:val="24"/>
                <w:lang w:val="ru-RU"/>
              </w:rPr>
              <w:t xml:space="preserve"> Т.А.</w:t>
            </w:r>
          </w:p>
          <w:p w:rsidR="00E540E6" w:rsidRDefault="00F93A63" w:rsidP="003E117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№__</w:t>
            </w:r>
            <w:r>
              <w:rPr>
                <w:rFonts w:ascii="Times New Roman" w:eastAsia="Times New Roman" w:hAnsi="Times New Roman"/>
                <w:color w:val="000000"/>
                <w:sz w:val="24"/>
                <w:szCs w:val="24"/>
                <w:lang w:val="ru-RU"/>
              </w:rPr>
              <w:t xml:space="preserve"> </w:t>
            </w:r>
          </w:p>
          <w:p w:rsidR="003E117C" w:rsidRDefault="00F93A63" w:rsidP="003E117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003E117C">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E117C" w:rsidRPr="0040209D" w:rsidRDefault="003E117C" w:rsidP="003E117C">
            <w:pPr>
              <w:autoSpaceDE w:val="0"/>
              <w:autoSpaceDN w:val="0"/>
              <w:spacing w:after="120" w:line="240" w:lineRule="auto"/>
              <w:jc w:val="both"/>
              <w:rPr>
                <w:rFonts w:ascii="Times New Roman" w:eastAsia="Times New Roman" w:hAnsi="Times New Roman"/>
                <w:color w:val="000000"/>
                <w:sz w:val="24"/>
                <w:szCs w:val="24"/>
                <w:lang w:val="ru-RU"/>
              </w:rPr>
            </w:pPr>
          </w:p>
        </w:tc>
      </w:tr>
    </w:tbl>
    <w:p w:rsidR="00340BA5" w:rsidRDefault="00340BA5">
      <w:pPr>
        <w:spacing w:after="0"/>
        <w:ind w:left="120"/>
      </w:pPr>
    </w:p>
    <w:p w:rsidR="00340BA5" w:rsidRDefault="00340BA5">
      <w:pPr>
        <w:spacing w:after="0"/>
        <w:ind w:left="120"/>
      </w:pPr>
    </w:p>
    <w:p w:rsidR="00340BA5" w:rsidRDefault="00340BA5">
      <w:pPr>
        <w:spacing w:after="0"/>
        <w:ind w:left="120"/>
      </w:pPr>
    </w:p>
    <w:p w:rsidR="00340BA5" w:rsidRDefault="00340BA5">
      <w:pPr>
        <w:spacing w:after="0"/>
        <w:ind w:left="120"/>
      </w:pPr>
    </w:p>
    <w:p w:rsidR="00340BA5" w:rsidRDefault="00340BA5">
      <w:pPr>
        <w:spacing w:after="0"/>
        <w:ind w:left="120"/>
      </w:pPr>
    </w:p>
    <w:p w:rsidR="00340BA5" w:rsidRPr="003F11A6" w:rsidRDefault="00F93A63">
      <w:pPr>
        <w:spacing w:after="0" w:line="408" w:lineRule="auto"/>
        <w:ind w:left="120"/>
        <w:jc w:val="center"/>
        <w:rPr>
          <w:lang w:val="ru-RU"/>
        </w:rPr>
      </w:pPr>
      <w:r w:rsidRPr="003F11A6">
        <w:rPr>
          <w:rFonts w:ascii="Times New Roman" w:hAnsi="Times New Roman"/>
          <w:b/>
          <w:color w:val="000000"/>
          <w:sz w:val="28"/>
          <w:lang w:val="ru-RU"/>
        </w:rPr>
        <w:t>РАБОЧАЯ ПРОГРАММА</w:t>
      </w:r>
    </w:p>
    <w:p w:rsidR="00340BA5" w:rsidRPr="003F11A6" w:rsidRDefault="00F93A63">
      <w:pPr>
        <w:spacing w:after="0" w:line="408" w:lineRule="auto"/>
        <w:ind w:left="120"/>
        <w:jc w:val="center"/>
        <w:rPr>
          <w:lang w:val="ru-RU"/>
        </w:rPr>
      </w:pPr>
      <w:r w:rsidRPr="003F11A6">
        <w:rPr>
          <w:rFonts w:ascii="Times New Roman" w:hAnsi="Times New Roman"/>
          <w:color w:val="000000"/>
          <w:sz w:val="28"/>
          <w:lang w:val="ru-RU"/>
        </w:rPr>
        <w:t>(</w:t>
      </w:r>
      <w:r>
        <w:rPr>
          <w:rFonts w:ascii="Times New Roman" w:hAnsi="Times New Roman"/>
          <w:color w:val="000000"/>
          <w:sz w:val="28"/>
        </w:rPr>
        <w:t>ID</w:t>
      </w:r>
      <w:r w:rsidRPr="003F11A6">
        <w:rPr>
          <w:rFonts w:ascii="Times New Roman" w:hAnsi="Times New Roman"/>
          <w:color w:val="000000"/>
          <w:sz w:val="28"/>
          <w:lang w:val="ru-RU"/>
        </w:rPr>
        <w:t xml:space="preserve"> 10720140)</w:t>
      </w:r>
    </w:p>
    <w:p w:rsidR="00340BA5" w:rsidRPr="003F11A6" w:rsidRDefault="00340BA5">
      <w:pPr>
        <w:spacing w:after="0"/>
        <w:ind w:left="120"/>
        <w:jc w:val="center"/>
        <w:rPr>
          <w:lang w:val="ru-RU"/>
        </w:rPr>
      </w:pPr>
    </w:p>
    <w:p w:rsidR="00340BA5" w:rsidRPr="00E540E6" w:rsidRDefault="00F93A63">
      <w:pPr>
        <w:spacing w:after="0" w:line="408" w:lineRule="auto"/>
        <w:ind w:left="120"/>
        <w:jc w:val="center"/>
        <w:rPr>
          <w:lang w:val="ru-RU"/>
        </w:rPr>
      </w:pPr>
      <w:r w:rsidRPr="00E540E6">
        <w:rPr>
          <w:rFonts w:ascii="Times New Roman" w:hAnsi="Times New Roman"/>
          <w:b/>
          <w:color w:val="000000"/>
          <w:sz w:val="28"/>
          <w:lang w:val="ru-RU"/>
        </w:rPr>
        <w:t>учебного предмета «Физика. Базовый уровень»</w:t>
      </w:r>
    </w:p>
    <w:p w:rsidR="00340BA5" w:rsidRPr="00E540E6" w:rsidRDefault="00F93A63">
      <w:pPr>
        <w:spacing w:after="0" w:line="408" w:lineRule="auto"/>
        <w:ind w:left="120"/>
        <w:jc w:val="center"/>
        <w:rPr>
          <w:lang w:val="ru-RU"/>
        </w:rPr>
      </w:pPr>
      <w:r w:rsidRPr="00E540E6">
        <w:rPr>
          <w:rFonts w:ascii="Times New Roman" w:hAnsi="Times New Roman"/>
          <w:color w:val="000000"/>
          <w:sz w:val="28"/>
          <w:lang w:val="ru-RU"/>
        </w:rPr>
        <w:t xml:space="preserve">для обучающихся 10-11 классов </w:t>
      </w: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340BA5">
      <w:pPr>
        <w:spacing w:after="0"/>
        <w:ind w:left="120"/>
        <w:jc w:val="center"/>
        <w:rPr>
          <w:lang w:val="ru-RU"/>
        </w:rPr>
      </w:pPr>
    </w:p>
    <w:p w:rsidR="00340BA5" w:rsidRPr="00E540E6" w:rsidRDefault="00F93A63">
      <w:pPr>
        <w:spacing w:after="0"/>
        <w:ind w:left="120"/>
        <w:jc w:val="center"/>
        <w:rPr>
          <w:lang w:val="ru-RU"/>
        </w:rPr>
      </w:pPr>
      <w:bookmarkStart w:id="2" w:name="f42bdabb-0f2d-40ee-bf7c-727852ad74ae"/>
      <w:r w:rsidRPr="00E540E6">
        <w:rPr>
          <w:rFonts w:ascii="Times New Roman" w:hAnsi="Times New Roman"/>
          <w:b/>
          <w:color w:val="000000"/>
          <w:sz w:val="28"/>
          <w:lang w:val="ru-RU"/>
        </w:rPr>
        <w:t xml:space="preserve">с.Верхний </w:t>
      </w:r>
      <w:proofErr w:type="spellStart"/>
      <w:r w:rsidRPr="00E540E6">
        <w:rPr>
          <w:rFonts w:ascii="Times New Roman" w:hAnsi="Times New Roman"/>
          <w:b/>
          <w:color w:val="000000"/>
          <w:sz w:val="28"/>
          <w:lang w:val="ru-RU"/>
        </w:rPr>
        <w:t>Балыклей</w:t>
      </w:r>
      <w:bookmarkEnd w:id="2"/>
      <w:proofErr w:type="spellEnd"/>
      <w:r w:rsidRPr="00E540E6">
        <w:rPr>
          <w:rFonts w:ascii="Times New Roman" w:hAnsi="Times New Roman"/>
          <w:b/>
          <w:color w:val="000000"/>
          <w:sz w:val="28"/>
          <w:lang w:val="ru-RU"/>
        </w:rPr>
        <w:t xml:space="preserve"> </w:t>
      </w:r>
      <w:bookmarkStart w:id="3" w:name="62ee4c66-afc2-48b9-8903-39adf2f93014"/>
      <w:r w:rsidRPr="00E540E6">
        <w:rPr>
          <w:rFonts w:ascii="Times New Roman" w:hAnsi="Times New Roman"/>
          <w:b/>
          <w:color w:val="000000"/>
          <w:sz w:val="28"/>
          <w:lang w:val="ru-RU"/>
        </w:rPr>
        <w:t>2026</w:t>
      </w:r>
      <w:bookmarkEnd w:id="3"/>
    </w:p>
    <w:p w:rsidR="00340BA5" w:rsidRPr="00E540E6" w:rsidRDefault="00340BA5">
      <w:pPr>
        <w:rPr>
          <w:lang w:val="ru-RU"/>
        </w:rPr>
        <w:sectPr w:rsidR="00340BA5" w:rsidRPr="00E540E6">
          <w:pgSz w:w="11906" w:h="16383"/>
          <w:pgMar w:top="1134" w:right="850" w:bottom="1134" w:left="1701" w:header="720" w:footer="720" w:gutter="0"/>
          <w:cols w:space="720"/>
        </w:sectPr>
      </w:pPr>
      <w:bookmarkStart w:id="4" w:name="block-88515394"/>
    </w:p>
    <w:p w:rsidR="00340BA5" w:rsidRPr="00E540E6" w:rsidRDefault="00F93A63">
      <w:pPr>
        <w:spacing w:after="0" w:line="264" w:lineRule="auto"/>
        <w:ind w:left="120"/>
        <w:jc w:val="both"/>
        <w:rPr>
          <w:lang w:val="ru-RU"/>
        </w:rPr>
      </w:pPr>
      <w:bookmarkStart w:id="5" w:name="block-88515391"/>
      <w:bookmarkEnd w:id="4"/>
      <w:r w:rsidRPr="00E540E6">
        <w:rPr>
          <w:rFonts w:ascii="Times New Roman" w:hAnsi="Times New Roman"/>
          <w:b/>
          <w:color w:val="000000"/>
          <w:sz w:val="28"/>
          <w:lang w:val="ru-RU"/>
        </w:rPr>
        <w:lastRenderedPageBreak/>
        <w:t>ПОЯСНИТЕЛЬНАЯ ЗАПИСКА</w:t>
      </w:r>
    </w:p>
    <w:p w:rsidR="00340BA5" w:rsidRPr="00E540E6" w:rsidRDefault="00340BA5">
      <w:pPr>
        <w:spacing w:after="0" w:line="264" w:lineRule="auto"/>
        <w:ind w:left="120"/>
        <w:jc w:val="both"/>
        <w:rPr>
          <w:lang w:val="ru-RU"/>
        </w:rPr>
      </w:pP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w:t>
      </w:r>
      <w:proofErr w:type="spellStart"/>
      <w:r w:rsidRPr="00E540E6">
        <w:rPr>
          <w:rFonts w:ascii="Times New Roman" w:hAnsi="Times New Roman"/>
          <w:color w:val="000000"/>
          <w:sz w:val="28"/>
          <w:lang w:val="ru-RU"/>
        </w:rPr>
        <w:t>системно-деятельностного</w:t>
      </w:r>
      <w:proofErr w:type="spellEnd"/>
      <w:r w:rsidRPr="00E540E6">
        <w:rPr>
          <w:rFonts w:ascii="Times New Roman" w:hAnsi="Times New Roman"/>
          <w:color w:val="000000"/>
          <w:sz w:val="28"/>
          <w:lang w:val="ru-RU"/>
        </w:rPr>
        <w:t xml:space="preserve"> подхода. Программа по физике соответствует требованиям ФГОС СОО к планируемым личностным, предметным и </w:t>
      </w:r>
      <w:proofErr w:type="spellStart"/>
      <w:r w:rsidRPr="00E540E6">
        <w:rPr>
          <w:rFonts w:ascii="Times New Roman" w:hAnsi="Times New Roman"/>
          <w:color w:val="000000"/>
          <w:sz w:val="28"/>
          <w:lang w:val="ru-RU"/>
        </w:rPr>
        <w:t>метапредметным</w:t>
      </w:r>
      <w:proofErr w:type="spellEnd"/>
      <w:r w:rsidRPr="00E540E6">
        <w:rPr>
          <w:rFonts w:ascii="Times New Roman" w:hAnsi="Times New Roman"/>
          <w:color w:val="000000"/>
          <w:sz w:val="28"/>
          <w:lang w:val="ru-RU"/>
        </w:rPr>
        <w:t xml:space="preserve"> результатам обучения, а также учитывает необходимость реализации </w:t>
      </w:r>
      <w:proofErr w:type="spellStart"/>
      <w:r w:rsidRPr="00E540E6">
        <w:rPr>
          <w:rFonts w:ascii="Times New Roman" w:hAnsi="Times New Roman"/>
          <w:color w:val="000000"/>
          <w:sz w:val="28"/>
          <w:lang w:val="ru-RU"/>
        </w:rPr>
        <w:t>межпредметных</w:t>
      </w:r>
      <w:proofErr w:type="spellEnd"/>
      <w:r w:rsidRPr="00E540E6">
        <w:rPr>
          <w:rFonts w:ascii="Times New Roman" w:hAnsi="Times New Roman"/>
          <w:color w:val="000000"/>
          <w:sz w:val="28"/>
          <w:lang w:val="ru-RU"/>
        </w:rPr>
        <w:t xml:space="preserve">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sidRPr="00E540E6">
        <w:rPr>
          <w:rFonts w:ascii="Times New Roman" w:hAnsi="Times New Roman"/>
          <w:color w:val="000000"/>
          <w:sz w:val="28"/>
          <w:lang w:val="ru-RU"/>
        </w:rPr>
        <w:t>метапредметные</w:t>
      </w:r>
      <w:proofErr w:type="spellEnd"/>
      <w:r w:rsidRPr="00E540E6">
        <w:rPr>
          <w:rFonts w:ascii="Times New Roman" w:hAnsi="Times New Roman"/>
          <w:color w:val="000000"/>
          <w:sz w:val="28"/>
          <w:lang w:val="ru-RU"/>
        </w:rPr>
        <w:t>, предметные (на базовом уровне).</w:t>
      </w:r>
    </w:p>
    <w:p w:rsidR="00340BA5" w:rsidRDefault="00F93A63">
      <w:pPr>
        <w:spacing w:after="0" w:line="264" w:lineRule="auto"/>
        <w:ind w:firstLine="600"/>
        <w:jc w:val="both"/>
      </w:pPr>
      <w:proofErr w:type="spellStart"/>
      <w:r>
        <w:rPr>
          <w:rFonts w:ascii="Times New Roman" w:hAnsi="Times New Roman"/>
          <w:color w:val="000000"/>
          <w:sz w:val="28"/>
        </w:rPr>
        <w:t>Программа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физике</w:t>
      </w:r>
      <w:proofErr w:type="spellEnd"/>
      <w:r>
        <w:rPr>
          <w:rFonts w:ascii="Times New Roman" w:hAnsi="Times New Roman"/>
          <w:color w:val="000000"/>
          <w:sz w:val="28"/>
        </w:rPr>
        <w:t xml:space="preserve"> </w:t>
      </w:r>
      <w:proofErr w:type="spellStart"/>
      <w:r>
        <w:rPr>
          <w:rFonts w:ascii="Times New Roman" w:hAnsi="Times New Roman"/>
          <w:color w:val="000000"/>
          <w:sz w:val="28"/>
        </w:rPr>
        <w:t>включает</w:t>
      </w:r>
      <w:proofErr w:type="spellEnd"/>
      <w:r>
        <w:rPr>
          <w:rFonts w:ascii="Times New Roman" w:hAnsi="Times New Roman"/>
          <w:color w:val="000000"/>
          <w:sz w:val="28"/>
        </w:rPr>
        <w:t>:</w:t>
      </w:r>
    </w:p>
    <w:p w:rsidR="00340BA5" w:rsidRPr="00E540E6" w:rsidRDefault="00F93A63">
      <w:pPr>
        <w:numPr>
          <w:ilvl w:val="0"/>
          <w:numId w:val="1"/>
        </w:numPr>
        <w:spacing w:after="0" w:line="264" w:lineRule="auto"/>
        <w:jc w:val="both"/>
        <w:rPr>
          <w:lang w:val="ru-RU"/>
        </w:rPr>
      </w:pPr>
      <w:r w:rsidRPr="00E540E6">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340BA5" w:rsidRPr="00E540E6" w:rsidRDefault="00F93A63">
      <w:pPr>
        <w:numPr>
          <w:ilvl w:val="0"/>
          <w:numId w:val="1"/>
        </w:numPr>
        <w:spacing w:after="0" w:line="264" w:lineRule="auto"/>
        <w:jc w:val="both"/>
        <w:rPr>
          <w:lang w:val="ru-RU"/>
        </w:rPr>
      </w:pPr>
      <w:r w:rsidRPr="00E540E6">
        <w:rPr>
          <w:rFonts w:ascii="Times New Roman" w:hAnsi="Times New Roman"/>
          <w:color w:val="000000"/>
          <w:sz w:val="28"/>
          <w:lang w:val="ru-RU"/>
        </w:rPr>
        <w:t>содержание учебного предмета «Физика» по годам обучения.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lastRenderedPageBreak/>
        <w:t>Идея целостности</w:t>
      </w:r>
      <w:r w:rsidRPr="00E540E6">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Идея генерализации</w:t>
      </w:r>
      <w:r w:rsidRPr="00E540E6">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 xml:space="preserve">Идея </w:t>
      </w:r>
      <w:proofErr w:type="spellStart"/>
      <w:r w:rsidRPr="00E540E6">
        <w:rPr>
          <w:rFonts w:ascii="Times New Roman" w:hAnsi="Times New Roman"/>
          <w:i/>
          <w:color w:val="000000"/>
          <w:sz w:val="28"/>
          <w:lang w:val="ru-RU"/>
        </w:rPr>
        <w:t>гуманитаризации</w:t>
      </w:r>
      <w:proofErr w:type="spellEnd"/>
      <w:r w:rsidRPr="00E540E6">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Идея прикладной направленности</w:t>
      </w:r>
      <w:r w:rsidRPr="00E540E6">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 xml:space="preserve">Идея </w:t>
      </w:r>
      <w:proofErr w:type="spellStart"/>
      <w:r w:rsidRPr="00E540E6">
        <w:rPr>
          <w:rFonts w:ascii="Times New Roman" w:hAnsi="Times New Roman"/>
          <w:i/>
          <w:color w:val="000000"/>
          <w:sz w:val="28"/>
          <w:lang w:val="ru-RU"/>
        </w:rPr>
        <w:t>экологизации</w:t>
      </w:r>
      <w:proofErr w:type="spellEnd"/>
      <w:r w:rsidRPr="00E540E6">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340BA5" w:rsidRPr="00E540E6" w:rsidRDefault="00F93A63">
      <w:pPr>
        <w:spacing w:after="0" w:line="264" w:lineRule="auto"/>
        <w:ind w:firstLine="600"/>
        <w:jc w:val="both"/>
        <w:rPr>
          <w:lang w:val="ru-RU"/>
        </w:rPr>
      </w:pPr>
      <w:proofErr w:type="spellStart"/>
      <w:r w:rsidRPr="00E540E6">
        <w:rPr>
          <w:rFonts w:ascii="Times New Roman" w:hAnsi="Times New Roman"/>
          <w:color w:val="000000"/>
          <w:sz w:val="28"/>
          <w:lang w:val="ru-RU"/>
        </w:rPr>
        <w:t>Системно-деятельностный</w:t>
      </w:r>
      <w:proofErr w:type="spellEnd"/>
      <w:r w:rsidRPr="00E540E6">
        <w:rPr>
          <w:rFonts w:ascii="Times New Roman" w:hAnsi="Times New Roman"/>
          <w:color w:val="000000"/>
          <w:sz w:val="28"/>
          <w:lang w:val="ru-RU"/>
        </w:rPr>
        <w:t xml:space="preserve">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E540E6">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Основными целями изучения физики в общем образовании являются: </w:t>
      </w:r>
    </w:p>
    <w:p w:rsidR="00340BA5" w:rsidRPr="00E540E6" w:rsidRDefault="00F93A63">
      <w:pPr>
        <w:numPr>
          <w:ilvl w:val="0"/>
          <w:numId w:val="2"/>
        </w:numPr>
        <w:spacing w:after="0" w:line="264" w:lineRule="auto"/>
        <w:jc w:val="both"/>
        <w:rPr>
          <w:lang w:val="ru-RU"/>
        </w:rPr>
      </w:pPr>
      <w:r w:rsidRPr="00E540E6">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340BA5" w:rsidRPr="00E540E6" w:rsidRDefault="00F93A63">
      <w:pPr>
        <w:numPr>
          <w:ilvl w:val="0"/>
          <w:numId w:val="2"/>
        </w:numPr>
        <w:spacing w:after="0" w:line="264" w:lineRule="auto"/>
        <w:jc w:val="both"/>
        <w:rPr>
          <w:lang w:val="ru-RU"/>
        </w:rPr>
      </w:pPr>
      <w:r w:rsidRPr="00E540E6">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340BA5" w:rsidRPr="00E540E6" w:rsidRDefault="00F93A63">
      <w:pPr>
        <w:numPr>
          <w:ilvl w:val="0"/>
          <w:numId w:val="2"/>
        </w:numPr>
        <w:spacing w:after="0" w:line="264" w:lineRule="auto"/>
        <w:jc w:val="both"/>
        <w:rPr>
          <w:lang w:val="ru-RU"/>
        </w:rPr>
      </w:pPr>
      <w:r w:rsidRPr="00E540E6">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340BA5" w:rsidRPr="00E540E6" w:rsidRDefault="00F93A63">
      <w:pPr>
        <w:numPr>
          <w:ilvl w:val="0"/>
          <w:numId w:val="2"/>
        </w:numPr>
        <w:spacing w:after="0" w:line="264" w:lineRule="auto"/>
        <w:jc w:val="both"/>
        <w:rPr>
          <w:lang w:val="ru-RU"/>
        </w:rPr>
      </w:pPr>
      <w:r w:rsidRPr="00E540E6">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340BA5" w:rsidRPr="00E540E6" w:rsidRDefault="00F93A63">
      <w:pPr>
        <w:numPr>
          <w:ilvl w:val="0"/>
          <w:numId w:val="2"/>
        </w:numPr>
        <w:spacing w:after="0" w:line="264" w:lineRule="auto"/>
        <w:jc w:val="both"/>
        <w:rPr>
          <w:lang w:val="ru-RU"/>
        </w:rPr>
      </w:pPr>
      <w:r w:rsidRPr="00E540E6">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340BA5" w:rsidRPr="00E540E6" w:rsidRDefault="00F93A63">
      <w:pPr>
        <w:numPr>
          <w:ilvl w:val="0"/>
          <w:numId w:val="3"/>
        </w:numPr>
        <w:spacing w:after="0" w:line="264" w:lineRule="auto"/>
        <w:jc w:val="both"/>
        <w:rPr>
          <w:lang w:val="ru-RU"/>
        </w:rPr>
      </w:pPr>
      <w:r w:rsidRPr="00E540E6">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340BA5" w:rsidRPr="00E540E6" w:rsidRDefault="00F93A63">
      <w:pPr>
        <w:numPr>
          <w:ilvl w:val="0"/>
          <w:numId w:val="3"/>
        </w:numPr>
        <w:spacing w:after="0" w:line="264" w:lineRule="auto"/>
        <w:jc w:val="both"/>
        <w:rPr>
          <w:lang w:val="ru-RU"/>
        </w:rPr>
      </w:pPr>
      <w:r w:rsidRPr="00E540E6">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340BA5" w:rsidRPr="00E540E6" w:rsidRDefault="00F93A63">
      <w:pPr>
        <w:numPr>
          <w:ilvl w:val="0"/>
          <w:numId w:val="3"/>
        </w:numPr>
        <w:spacing w:after="0" w:line="264" w:lineRule="auto"/>
        <w:jc w:val="both"/>
        <w:rPr>
          <w:lang w:val="ru-RU"/>
        </w:rPr>
      </w:pPr>
      <w:r w:rsidRPr="00E540E6">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340BA5" w:rsidRPr="00E540E6" w:rsidRDefault="00F93A63">
      <w:pPr>
        <w:numPr>
          <w:ilvl w:val="0"/>
          <w:numId w:val="3"/>
        </w:numPr>
        <w:spacing w:after="0" w:line="264" w:lineRule="auto"/>
        <w:jc w:val="both"/>
        <w:rPr>
          <w:lang w:val="ru-RU"/>
        </w:rPr>
      </w:pPr>
      <w:r w:rsidRPr="00E540E6">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340BA5" w:rsidRPr="00E540E6" w:rsidRDefault="00F93A63">
      <w:pPr>
        <w:numPr>
          <w:ilvl w:val="0"/>
          <w:numId w:val="3"/>
        </w:numPr>
        <w:spacing w:after="0" w:line="264" w:lineRule="auto"/>
        <w:jc w:val="both"/>
        <w:rPr>
          <w:lang w:val="ru-RU"/>
        </w:rPr>
      </w:pPr>
      <w:r w:rsidRPr="00E540E6">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340BA5" w:rsidRPr="00E540E6" w:rsidRDefault="00F93A63">
      <w:pPr>
        <w:numPr>
          <w:ilvl w:val="0"/>
          <w:numId w:val="3"/>
        </w:numPr>
        <w:spacing w:after="0" w:line="264" w:lineRule="auto"/>
        <w:jc w:val="both"/>
        <w:rPr>
          <w:lang w:val="ru-RU"/>
        </w:rPr>
      </w:pPr>
      <w:r w:rsidRPr="00E540E6">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340BA5" w:rsidRPr="00E540E6" w:rsidRDefault="00F93A63">
      <w:pPr>
        <w:spacing w:after="0" w:line="264" w:lineRule="auto"/>
        <w:ind w:firstLine="600"/>
        <w:jc w:val="both"/>
        <w:rPr>
          <w:lang w:val="ru-RU"/>
        </w:rPr>
      </w:pPr>
      <w:bookmarkStart w:id="6" w:name="490f2411-5974-435e-ac25-4fd30bd3d382"/>
      <w:r w:rsidRPr="00E540E6">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6"/>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340BA5" w:rsidRPr="00E540E6" w:rsidRDefault="00340BA5">
      <w:pPr>
        <w:rPr>
          <w:lang w:val="ru-RU"/>
        </w:rPr>
        <w:sectPr w:rsidR="00340BA5" w:rsidRPr="00E540E6">
          <w:pgSz w:w="11906" w:h="16383"/>
          <w:pgMar w:top="1134" w:right="850" w:bottom="1134" w:left="1701" w:header="720" w:footer="720" w:gutter="0"/>
          <w:cols w:space="720"/>
        </w:sectPr>
      </w:pPr>
    </w:p>
    <w:p w:rsidR="00340BA5" w:rsidRPr="00E540E6" w:rsidRDefault="00F93A63">
      <w:pPr>
        <w:spacing w:after="0" w:line="264" w:lineRule="auto"/>
        <w:ind w:left="120"/>
        <w:jc w:val="both"/>
        <w:rPr>
          <w:lang w:val="ru-RU"/>
        </w:rPr>
      </w:pPr>
      <w:bookmarkStart w:id="7" w:name="_Toc124426195"/>
      <w:bookmarkStart w:id="8" w:name="block-88515392"/>
      <w:bookmarkEnd w:id="5"/>
      <w:bookmarkEnd w:id="7"/>
      <w:r w:rsidRPr="00E540E6">
        <w:rPr>
          <w:rFonts w:ascii="Times New Roman" w:hAnsi="Times New Roman"/>
          <w:b/>
          <w:color w:val="000000"/>
          <w:sz w:val="28"/>
          <w:lang w:val="ru-RU"/>
        </w:rPr>
        <w:lastRenderedPageBreak/>
        <w:t xml:space="preserve">СОДЕРЖАНИЕ ОБУЧЕНИЯ </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10 КЛАСС</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1. Физика и методы научного познания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Аналоговые и цифровые измерительные приборы, компьютерные датчики.</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2. Механика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 xml:space="preserve">Тема 1. Кинематика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Свободное падение. Ускорение свободного падения.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Модель системы отсчёта, иллюстрация кинематических характеристик движения.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Преобразование движений с использованием простых механизмов.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Падение тел в воздухе и в разреженном пространстве.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Измерение ускорения свободного падения.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Направление скорости при движении по окружности.</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Изучение неравномерного движения с целью определения мгновенной скорости.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Изучение движения шарика в вязкой жидкости.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Изучение движения тела, брошенного горизонтально.</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2. Динамика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Закон всемирного тяготения. Сила тяжести. Первая космическая скорость.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Сила упругости. Закон Гука. Вес тела.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Поступательное и вращательное движение абсолютно твёрдого тела.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Явление инерции.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Сравнение масс взаимодействующих тел.</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Второй закон Ньютона.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Измерение сил.</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Сложение сил.</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Зависимость силы упругости от деформации.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Невесомость. Вес тела при ускоренном подъёме и падении.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Сравнение сил трения покоя, качения и скольжения.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Условия равновесия твёрдого тела. Виды равновесия.</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Изучение движения бруска по наклонной плоскости.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условий равновесия твёрдого тела, имеющего ось вращения.</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3. Законы сохранения в механике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Работа силы. Мощность силы.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Потенциальные и </w:t>
      </w:r>
      <w:proofErr w:type="spellStart"/>
      <w:r w:rsidRPr="00E540E6">
        <w:rPr>
          <w:rFonts w:ascii="Times New Roman" w:hAnsi="Times New Roman"/>
          <w:color w:val="000000"/>
          <w:sz w:val="28"/>
          <w:lang w:val="ru-RU"/>
        </w:rPr>
        <w:t>непотенциальные</w:t>
      </w:r>
      <w:proofErr w:type="spellEnd"/>
      <w:r w:rsidRPr="00E540E6">
        <w:rPr>
          <w:rFonts w:ascii="Times New Roman" w:hAnsi="Times New Roman"/>
          <w:color w:val="000000"/>
          <w:sz w:val="28"/>
          <w:lang w:val="ru-RU"/>
        </w:rPr>
        <w:t xml:space="preserve"> силы. Связь работы </w:t>
      </w:r>
      <w:proofErr w:type="spellStart"/>
      <w:r w:rsidRPr="00E540E6">
        <w:rPr>
          <w:rFonts w:ascii="Times New Roman" w:hAnsi="Times New Roman"/>
          <w:color w:val="000000"/>
          <w:sz w:val="28"/>
          <w:lang w:val="ru-RU"/>
        </w:rPr>
        <w:t>непотенциальных</w:t>
      </w:r>
      <w:proofErr w:type="spellEnd"/>
      <w:r w:rsidRPr="00E540E6">
        <w:rPr>
          <w:rFonts w:ascii="Times New Roman" w:hAnsi="Times New Roman"/>
          <w:color w:val="000000"/>
          <w:sz w:val="28"/>
          <w:lang w:val="ru-RU"/>
        </w:rPr>
        <w:t xml:space="preserve"> сил с изменением механической энергии системы тел. Закон сохранения механической энергии.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Упругие и неупругие столкновения.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Закон сохранения импульса.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Реактивное движение.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Переход потенциальной энергии в кинетическую и обратно.</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3. Молекулярная физика и термодинамика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1. Основы молекулярно-кинетической теории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E540E6">
        <w:rPr>
          <w:rFonts w:ascii="Times New Roman" w:hAnsi="Times New Roman"/>
          <w:color w:val="000000"/>
          <w:sz w:val="28"/>
          <w:lang w:val="ru-RU"/>
        </w:rPr>
        <w:t>Клапейрона</w:t>
      </w:r>
      <w:proofErr w:type="spellEnd"/>
      <w:r w:rsidRPr="00E540E6">
        <w:rPr>
          <w:rFonts w:ascii="Times New Roman" w:hAnsi="Times New Roman"/>
          <w:color w:val="000000"/>
          <w:sz w:val="28"/>
          <w:lang w:val="ru-RU"/>
        </w:rPr>
        <w:t xml:space="preserve">. Закон Дальтона. </w:t>
      </w:r>
      <w:proofErr w:type="spellStart"/>
      <w:r w:rsidRPr="00E540E6">
        <w:rPr>
          <w:rFonts w:ascii="Times New Roman" w:hAnsi="Times New Roman"/>
          <w:color w:val="000000"/>
          <w:sz w:val="28"/>
          <w:lang w:val="ru-RU"/>
        </w:rPr>
        <w:t>Изопроцессы</w:t>
      </w:r>
      <w:proofErr w:type="spellEnd"/>
      <w:r w:rsidRPr="00E540E6">
        <w:rPr>
          <w:rFonts w:ascii="Times New Roman" w:hAnsi="Times New Roman"/>
          <w:color w:val="000000"/>
          <w:sz w:val="28"/>
          <w:lang w:val="ru-RU"/>
        </w:rPr>
        <w:t xml:space="preserve"> в идеальном газе с постоянным количеством вещества. Графическое представление </w:t>
      </w:r>
      <w:proofErr w:type="spellStart"/>
      <w:r w:rsidRPr="00E540E6">
        <w:rPr>
          <w:rFonts w:ascii="Times New Roman" w:hAnsi="Times New Roman"/>
          <w:color w:val="000000"/>
          <w:sz w:val="28"/>
          <w:lang w:val="ru-RU"/>
        </w:rPr>
        <w:t>изопроцессов</w:t>
      </w:r>
      <w:proofErr w:type="spellEnd"/>
      <w:r w:rsidRPr="00E540E6">
        <w:rPr>
          <w:rFonts w:ascii="Times New Roman" w:hAnsi="Times New Roman"/>
          <w:color w:val="000000"/>
          <w:sz w:val="28"/>
          <w:lang w:val="ru-RU"/>
        </w:rPr>
        <w:t xml:space="preserve">: изотерма, изохора, изобара.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термометр, барометр.</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Опыты по диффузии жидкостей и газов.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Модель броуновского движения.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Модель опыта Штерна.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Опыты, доказывающие существование межмолекулярного взаимодействия.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Модель, иллюстрирующая природу давления газа на стенки сосуда.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Опыты, иллюстрирующие уравнение состояния идеального газа, </w:t>
      </w:r>
      <w:proofErr w:type="spellStart"/>
      <w:r w:rsidRPr="00E540E6">
        <w:rPr>
          <w:rFonts w:ascii="Times New Roman" w:hAnsi="Times New Roman"/>
          <w:color w:val="000000"/>
          <w:sz w:val="28"/>
          <w:lang w:val="ru-RU"/>
        </w:rPr>
        <w:t>изопроцессы</w:t>
      </w:r>
      <w:proofErr w:type="spellEnd"/>
      <w:r w:rsidRPr="00E540E6">
        <w:rPr>
          <w:rFonts w:ascii="Times New Roman" w:hAnsi="Times New Roman"/>
          <w:color w:val="000000"/>
          <w:sz w:val="28"/>
          <w:lang w:val="ru-RU"/>
        </w:rPr>
        <w:t>.</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зависимости между параметрами состояния разреженного газа.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2. Основы термодинамики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Понятие об адиабатном процессе. Первый закон термодинамики. Применение первого закона термодинамики к </w:t>
      </w:r>
      <w:proofErr w:type="spellStart"/>
      <w:r w:rsidRPr="00E540E6">
        <w:rPr>
          <w:rFonts w:ascii="Times New Roman" w:hAnsi="Times New Roman"/>
          <w:color w:val="000000"/>
          <w:sz w:val="28"/>
          <w:lang w:val="ru-RU"/>
        </w:rPr>
        <w:t>изопроцессам</w:t>
      </w:r>
      <w:proofErr w:type="spellEnd"/>
      <w:r w:rsidRPr="00E540E6">
        <w:rPr>
          <w:rFonts w:ascii="Times New Roman" w:hAnsi="Times New Roman"/>
          <w:color w:val="000000"/>
          <w:sz w:val="28"/>
          <w:lang w:val="ru-RU"/>
        </w:rPr>
        <w:t>. Графическая интерпретация работы газа.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Второй закон термодинамики. Необратимость процессов в природе.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sidRPr="00E540E6">
        <w:rPr>
          <w:rFonts w:ascii="Times New Roman" w:hAnsi="Times New Roman"/>
          <w:color w:val="000000"/>
          <w:sz w:val="28"/>
          <w:lang w:val="ru-RU"/>
        </w:rPr>
        <w:t>видеодемонстрация</w:t>
      </w:r>
      <w:proofErr w:type="spellEnd"/>
      <w:r w:rsidRPr="00E540E6">
        <w:rPr>
          <w:rFonts w:ascii="Times New Roman" w:hAnsi="Times New Roman"/>
          <w:color w:val="000000"/>
          <w:sz w:val="28"/>
          <w:lang w:val="ru-RU"/>
        </w:rPr>
        <w:t xml:space="preserve">).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Изменение внутренней энергии (температуры) тела при теплопередаче.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Опыт по адиабатному расширению воздуха (опыт с воздушным огнивом).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Модели паровой турбины, двигателя внутреннего сгорания, реактивного двигателя.</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Измерение удельной теплоёмкости.</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3. Агрегатные состояния вещества. Фазовые переходы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Уравнение теплового баланса.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E540E6">
        <w:rPr>
          <w:rFonts w:ascii="Times New Roman" w:hAnsi="Times New Roman"/>
          <w:color w:val="000000"/>
          <w:sz w:val="28"/>
          <w:lang w:val="ru-RU"/>
        </w:rPr>
        <w:t>наноматериалов</w:t>
      </w:r>
      <w:proofErr w:type="spellEnd"/>
      <w:r w:rsidRPr="00E540E6">
        <w:rPr>
          <w:rFonts w:ascii="Times New Roman" w:hAnsi="Times New Roman"/>
          <w:color w:val="000000"/>
          <w:sz w:val="28"/>
          <w:lang w:val="ru-RU"/>
        </w:rPr>
        <w:t xml:space="preserve">, и </w:t>
      </w:r>
      <w:proofErr w:type="spellStart"/>
      <w:r w:rsidRPr="00E540E6">
        <w:rPr>
          <w:rFonts w:ascii="Times New Roman" w:hAnsi="Times New Roman"/>
          <w:color w:val="000000"/>
          <w:sz w:val="28"/>
          <w:lang w:val="ru-RU"/>
        </w:rPr>
        <w:t>нанотехнологии</w:t>
      </w:r>
      <w:proofErr w:type="spellEnd"/>
      <w:r w:rsidRPr="00E540E6">
        <w:rPr>
          <w:rFonts w:ascii="Times New Roman" w:hAnsi="Times New Roman"/>
          <w:color w:val="000000"/>
          <w:sz w:val="28"/>
          <w:lang w:val="ru-RU"/>
        </w:rPr>
        <w:t>.</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Свойства насыщенных паров.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Кипение при пониженном давлении.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Способы измерения влажности.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нагревания и плавления кристаллического вещества.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Демонстрация кристаллов.</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Измерение относительной влажности воздуха.</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4. Электродинамика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1. Электростатика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E540E6">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Устройство и принцип действия электрометра.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Взаимодействие наэлектризованных тел.</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Электрическое поле заряженных тел.</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Проводники в электростатическом поле.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Электростатическая защита.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Диэлектрики в электростатическом поле.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Энергия заряженного конденсатора.</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Измерение электроёмкости конденсатора.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2. Постоянный электрический ток. Токи в различных средах</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Напряжение. Закон Ома для участка цепи.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Электрический ток в вакууме. Свойства электронных пучков.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E540E6">
        <w:rPr>
          <w:rFonts w:ascii="Times New Roman" w:hAnsi="Times New Roman"/>
          <w:color w:val="000000"/>
          <w:sz w:val="28"/>
          <w:lang w:val="ru-RU"/>
        </w:rPr>
        <w:t>–</w:t>
      </w:r>
      <w:r>
        <w:rPr>
          <w:rFonts w:ascii="Times New Roman" w:hAnsi="Times New Roman"/>
          <w:color w:val="000000"/>
          <w:sz w:val="28"/>
        </w:rPr>
        <w:t>n</w:t>
      </w:r>
      <w:r w:rsidRPr="00E540E6">
        <w:rPr>
          <w:rFonts w:ascii="Times New Roman" w:hAnsi="Times New Roman"/>
          <w:color w:val="000000"/>
          <w:sz w:val="28"/>
          <w:lang w:val="ru-RU"/>
        </w:rPr>
        <w:t>-перехода. Полупроводниковые приборы.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Измерение силы тока и напряжения.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Смешанное соединение проводников.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Зависимость сопротивления металлов от температуры.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Проводимость электролитов.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Искровой разряд и проводимость воздуха.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Односторонняя проводимость диода.</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Изучение смешанного соединения резисторов.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Измерение электродвижущей силы источника тока и его внутреннего сопротивления.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электролиза.</w:t>
      </w:r>
    </w:p>
    <w:p w:rsidR="00340BA5" w:rsidRPr="00E540E6" w:rsidRDefault="00F93A63">
      <w:pPr>
        <w:spacing w:after="0" w:line="264" w:lineRule="auto"/>
        <w:ind w:firstLine="600"/>
        <w:jc w:val="both"/>
        <w:rPr>
          <w:lang w:val="ru-RU"/>
        </w:rPr>
      </w:pPr>
      <w:proofErr w:type="spellStart"/>
      <w:r w:rsidRPr="00E540E6">
        <w:rPr>
          <w:rFonts w:ascii="Times New Roman" w:hAnsi="Times New Roman"/>
          <w:b/>
          <w:color w:val="000000"/>
          <w:sz w:val="28"/>
          <w:lang w:val="ru-RU"/>
        </w:rPr>
        <w:t>Межпредметные</w:t>
      </w:r>
      <w:proofErr w:type="spellEnd"/>
      <w:r w:rsidRPr="00E540E6">
        <w:rPr>
          <w:rFonts w:ascii="Times New Roman" w:hAnsi="Times New Roman"/>
          <w:b/>
          <w:color w:val="000000"/>
          <w:sz w:val="28"/>
          <w:lang w:val="ru-RU"/>
        </w:rPr>
        <w:t xml:space="preserve"> связи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Изучение курса физики базового уровня в 10 классе осуществляется с учётом содержательных </w:t>
      </w:r>
      <w:proofErr w:type="spellStart"/>
      <w:r w:rsidRPr="00E540E6">
        <w:rPr>
          <w:rFonts w:ascii="Times New Roman" w:hAnsi="Times New Roman"/>
          <w:color w:val="000000"/>
          <w:sz w:val="28"/>
          <w:lang w:val="ru-RU"/>
        </w:rPr>
        <w:t>межпредметных</w:t>
      </w:r>
      <w:proofErr w:type="spellEnd"/>
      <w:r w:rsidRPr="00E540E6">
        <w:rPr>
          <w:rFonts w:ascii="Times New Roman" w:hAnsi="Times New Roman"/>
          <w:color w:val="000000"/>
          <w:sz w:val="28"/>
          <w:lang w:val="ru-RU"/>
        </w:rPr>
        <w:t xml:space="preserve"> связей с курсами математики, биологии, химии, географии и технологии.</w:t>
      </w:r>
    </w:p>
    <w:p w:rsidR="00340BA5" w:rsidRPr="00E540E6" w:rsidRDefault="00F93A63">
      <w:pPr>
        <w:spacing w:after="0" w:line="264" w:lineRule="auto"/>
        <w:ind w:firstLine="600"/>
        <w:jc w:val="both"/>
        <w:rPr>
          <w:lang w:val="ru-RU"/>
        </w:rPr>
      </w:pPr>
      <w:proofErr w:type="spellStart"/>
      <w:r w:rsidRPr="00E540E6">
        <w:rPr>
          <w:rFonts w:ascii="Times New Roman" w:hAnsi="Times New Roman"/>
          <w:i/>
          <w:color w:val="000000"/>
          <w:sz w:val="28"/>
          <w:lang w:val="ru-RU"/>
        </w:rPr>
        <w:t>Межпредметные</w:t>
      </w:r>
      <w:proofErr w:type="spellEnd"/>
      <w:r w:rsidRPr="00E540E6">
        <w:rPr>
          <w:rFonts w:ascii="Times New Roman" w:hAnsi="Times New Roman"/>
          <w:i/>
          <w:color w:val="000000"/>
          <w:sz w:val="28"/>
          <w:lang w:val="ru-RU"/>
        </w:rPr>
        <w:t xml:space="preserve"> понятия</w:t>
      </w:r>
      <w:r w:rsidRPr="00E540E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Математика:</w:t>
      </w:r>
      <w:r w:rsidRPr="00E540E6">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Биология:</w:t>
      </w:r>
      <w:r w:rsidRPr="00E540E6">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Химия:</w:t>
      </w:r>
      <w:r w:rsidRPr="00E540E6">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E540E6">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География:</w:t>
      </w:r>
      <w:r w:rsidRPr="00E540E6">
        <w:rPr>
          <w:rFonts w:ascii="Times New Roman" w:hAnsi="Times New Roman"/>
          <w:color w:val="000000"/>
          <w:sz w:val="28"/>
          <w:lang w:val="ru-RU"/>
        </w:rPr>
        <w:t xml:space="preserve"> влажность воздуха, ветры, барометр, термометр.</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Технология:</w:t>
      </w:r>
      <w:r w:rsidRPr="00E540E6">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sidRPr="00E540E6">
        <w:rPr>
          <w:rFonts w:ascii="Times New Roman" w:hAnsi="Times New Roman"/>
          <w:color w:val="000000"/>
          <w:sz w:val="28"/>
          <w:lang w:val="ru-RU"/>
        </w:rPr>
        <w:t>наноматериалов</w:t>
      </w:r>
      <w:proofErr w:type="spellEnd"/>
      <w:r w:rsidRPr="00E540E6">
        <w:rPr>
          <w:rFonts w:ascii="Times New Roman" w:hAnsi="Times New Roman"/>
          <w:color w:val="000000"/>
          <w:sz w:val="28"/>
          <w:lang w:val="ru-RU"/>
        </w:rPr>
        <w:t xml:space="preserve">, и </w:t>
      </w:r>
      <w:proofErr w:type="spellStart"/>
      <w:r w:rsidRPr="00E540E6">
        <w:rPr>
          <w:rFonts w:ascii="Times New Roman" w:hAnsi="Times New Roman"/>
          <w:color w:val="000000"/>
          <w:sz w:val="28"/>
          <w:lang w:val="ru-RU"/>
        </w:rPr>
        <w:t>нанотехнологии</w:t>
      </w:r>
      <w:proofErr w:type="spellEnd"/>
      <w:r w:rsidRPr="00E540E6">
        <w:rPr>
          <w:rFonts w:ascii="Times New Roman" w:hAnsi="Times New Roman"/>
          <w:color w:val="000000"/>
          <w:sz w:val="28"/>
          <w:lang w:val="ru-RU"/>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11 КЛАСС</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4. Электродинамика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3. Магнитное поле. Электромагнитная индукция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Сила Ампера, её модуль и направление.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Правило Ленца.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Индуктивность. Явление самоиндукции. Электродвижущая сила самоиндукции.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Энергия магнитного поля катушки с током.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Электромагнитное поле.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lastRenderedPageBreak/>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Опыт Эрстеда.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Отклонение электронного пучка магнитным полем.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Линии индукции магнитного поля.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Взаимодействие двух проводников с током.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Сила Ампера.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Действие силы Лоренца на ионы электролита.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Явление электромагнитной индукции.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Правило Ленца.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Явление самоиндукции.</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Изучение магнитного поля катушки с током.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действия постоянного магнита на рамку с током.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явления электромагнитной индукции.</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5. Колебания и волны</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1. Механические и электромагнитные колебания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Наблюдение затухающих колебаний.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свойств вынужденных колебаний.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Наблюдение резонанса.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Свободные электромагнитные колебания.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Модель линии электропередачи.</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2. Механические и электромагнитные волны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Звук. Скорость звука. Громкость звука. Высота тона. Тембр звука.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E540E6">
        <w:rPr>
          <w:rFonts w:ascii="Times New Roman" w:hAnsi="Times New Roman"/>
          <w:color w:val="000000"/>
          <w:sz w:val="28"/>
          <w:lang w:val="ru-RU"/>
        </w:rPr>
        <w:t xml:space="preserve">, </w:t>
      </w:r>
      <w:r>
        <w:rPr>
          <w:rFonts w:ascii="Times New Roman" w:hAnsi="Times New Roman"/>
          <w:color w:val="000000"/>
          <w:sz w:val="28"/>
        </w:rPr>
        <w:t>B</w:t>
      </w:r>
      <w:r w:rsidRPr="00E540E6">
        <w:rPr>
          <w:rFonts w:ascii="Times New Roman" w:hAnsi="Times New Roman"/>
          <w:color w:val="000000"/>
          <w:sz w:val="28"/>
          <w:lang w:val="ru-RU"/>
        </w:rPr>
        <w:t xml:space="preserve">, </w:t>
      </w:r>
      <w:r>
        <w:rPr>
          <w:rFonts w:ascii="Times New Roman" w:hAnsi="Times New Roman"/>
          <w:color w:val="000000"/>
          <w:sz w:val="28"/>
        </w:rPr>
        <w:t>V</w:t>
      </w:r>
      <w:r w:rsidRPr="00E540E6">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Шкала электромагнитных волн. Применение электромагнитных волн в технике и быту.</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Принципы радиосвязи и телевидения. Радиолокация.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Электромагнитное загрязнение окружающей среды.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Образование и распространение поперечных и продольных волн.</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Колеблющееся тело как источник звука.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отражения и преломления механических волн.</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интерференции и дифракции механических волн.</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Звуковой резонанс.</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связи громкости звука и высоты тона с амплитудой и частотой колебаний.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3. Оптика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Дисперсия света. Сложный состав белого света. Цвет.</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Пределы применимости геометрической оптики.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Поляризация света.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Прямолинейное распространение, отражение и преломление света. Оптические приборы.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Полное внутреннее отражение. Модель </w:t>
      </w:r>
      <w:proofErr w:type="spellStart"/>
      <w:r w:rsidRPr="00E540E6">
        <w:rPr>
          <w:rFonts w:ascii="Times New Roman" w:hAnsi="Times New Roman"/>
          <w:color w:val="000000"/>
          <w:sz w:val="28"/>
          <w:lang w:val="ru-RU"/>
        </w:rPr>
        <w:t>световода</w:t>
      </w:r>
      <w:proofErr w:type="spellEnd"/>
      <w:r w:rsidRPr="00E540E6">
        <w:rPr>
          <w:rFonts w:ascii="Times New Roman" w:hAnsi="Times New Roman"/>
          <w:color w:val="000000"/>
          <w:sz w:val="28"/>
          <w:lang w:val="ru-RU"/>
        </w:rPr>
        <w:t>.</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свойств изображений в линзах.</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Модели микроскопа, телескопа.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интерференции света.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дифракции света.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Наблюдение дисперсии света.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Получение спектра с помощью призмы.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Получение спектра с помощью дифракционной решётки.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поляризации света.</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 xml:space="preserve">Измерение показателя преломления стекла.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свойств изображений в линзах.</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дисперсии света.</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6. Основы специальной теории относительности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Относительность одновременности. Замедление времени и сокращение длины.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Энергия и импульс релятивистской частицы.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Связь массы с энергией и импульсом релятивистской частицы. Энергия покоя.</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7. Квантовая физика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1. Элементы квантовой оптики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Давление света. Опыты П. Н. Лебедева.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Химическое действие света.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Фотоэффект на установке с цинковой пластиной.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Исследование законов внешнего фотоэффекта.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Светодиод.</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Солнечная батарея.</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2. Строение атома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E540E6">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Спонтанное и вынужденное излучение.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lastRenderedPageBreak/>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Модель опыта Резерфорда.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Определение длины волны лазера.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линейчатых спектров излучения.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Лазер.</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Наблюдение линейчатого спектра.</w:t>
      </w:r>
    </w:p>
    <w:p w:rsidR="00340BA5" w:rsidRPr="00E540E6" w:rsidRDefault="00F93A63">
      <w:pPr>
        <w:spacing w:after="0" w:line="264" w:lineRule="auto"/>
        <w:ind w:firstLine="600"/>
        <w:jc w:val="both"/>
        <w:rPr>
          <w:lang w:val="ru-RU"/>
        </w:rPr>
      </w:pPr>
      <w:r w:rsidRPr="00E540E6">
        <w:rPr>
          <w:rFonts w:ascii="Times New Roman" w:hAnsi="Times New Roman"/>
          <w:b/>
          <w:i/>
          <w:color w:val="000000"/>
          <w:sz w:val="28"/>
          <w:lang w:val="ru-RU"/>
        </w:rPr>
        <w:t>Тема 3. Атомное ядро</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Энергия связи нуклонов в ядре. Ядерные силы. Дефект массы ядра.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Ядерные реакции. Деление и синтез ядер.</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Элементарные частицы. Открытие позитрона.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Методы наблюдения и регистрации элементарных частиц.</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Фундаментальные взаимодействия. Единство физической картины мира.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Демонстрации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Счётчик ионизирующих частиц.</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Ученический эксперимент, лабораторные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Исследование треков частиц (по готовым фотографиям).</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Раздел 8. Элементы астрономии и астрофизики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Этапы развития астрономии. Прикладное и мировоззренческое значение астрономии.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Вид звёздного неба. Созвездия, яркие звёзды, планеты, их видимое движение.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Солнечная система.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E540E6">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Масштабная структура Вселенной. Метагалактика.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Нерешённые проблемы астрономии.</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Ученические наблюдения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Наблюдения в телескоп Луны, планет, Млечного Пути.</w:t>
      </w:r>
    </w:p>
    <w:p w:rsidR="00340BA5" w:rsidRPr="00E540E6" w:rsidRDefault="00F93A63">
      <w:pPr>
        <w:spacing w:after="0" w:line="264" w:lineRule="auto"/>
        <w:ind w:firstLine="600"/>
        <w:jc w:val="both"/>
        <w:rPr>
          <w:lang w:val="ru-RU"/>
        </w:rPr>
      </w:pPr>
      <w:r w:rsidRPr="00E540E6">
        <w:rPr>
          <w:rFonts w:ascii="Times New Roman" w:hAnsi="Times New Roman"/>
          <w:b/>
          <w:color w:val="000000"/>
          <w:sz w:val="28"/>
          <w:lang w:val="ru-RU"/>
        </w:rPr>
        <w:t>Обобщающее повторение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340BA5" w:rsidRPr="00E540E6" w:rsidRDefault="00F93A63">
      <w:pPr>
        <w:spacing w:after="0" w:line="264" w:lineRule="auto"/>
        <w:ind w:firstLine="600"/>
        <w:jc w:val="both"/>
        <w:rPr>
          <w:lang w:val="ru-RU"/>
        </w:rPr>
      </w:pPr>
      <w:proofErr w:type="spellStart"/>
      <w:r w:rsidRPr="00E540E6">
        <w:rPr>
          <w:rFonts w:ascii="Times New Roman" w:hAnsi="Times New Roman"/>
          <w:b/>
          <w:color w:val="000000"/>
          <w:sz w:val="28"/>
          <w:lang w:val="ru-RU"/>
        </w:rPr>
        <w:t>Межпредметные</w:t>
      </w:r>
      <w:proofErr w:type="spellEnd"/>
      <w:r w:rsidRPr="00E540E6">
        <w:rPr>
          <w:rFonts w:ascii="Times New Roman" w:hAnsi="Times New Roman"/>
          <w:b/>
          <w:color w:val="000000"/>
          <w:sz w:val="28"/>
          <w:lang w:val="ru-RU"/>
        </w:rPr>
        <w:t xml:space="preserve"> связи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Изучение курса физики базового уровня в 11 классе осуществляется с учётом содержательных </w:t>
      </w:r>
      <w:proofErr w:type="spellStart"/>
      <w:r w:rsidRPr="00E540E6">
        <w:rPr>
          <w:rFonts w:ascii="Times New Roman" w:hAnsi="Times New Roman"/>
          <w:color w:val="000000"/>
          <w:sz w:val="28"/>
          <w:lang w:val="ru-RU"/>
        </w:rPr>
        <w:t>межпредметных</w:t>
      </w:r>
      <w:proofErr w:type="spellEnd"/>
      <w:r w:rsidRPr="00E540E6">
        <w:rPr>
          <w:rFonts w:ascii="Times New Roman" w:hAnsi="Times New Roman"/>
          <w:color w:val="000000"/>
          <w:sz w:val="28"/>
          <w:lang w:val="ru-RU"/>
        </w:rPr>
        <w:t xml:space="preserve"> связей с курсами математики, биологии, химии, географии и технологии.</w:t>
      </w:r>
    </w:p>
    <w:p w:rsidR="00340BA5" w:rsidRPr="00E540E6" w:rsidRDefault="00F93A63">
      <w:pPr>
        <w:spacing w:after="0" w:line="264" w:lineRule="auto"/>
        <w:ind w:firstLine="600"/>
        <w:jc w:val="both"/>
        <w:rPr>
          <w:lang w:val="ru-RU"/>
        </w:rPr>
      </w:pPr>
      <w:proofErr w:type="spellStart"/>
      <w:r w:rsidRPr="00E540E6">
        <w:rPr>
          <w:rFonts w:ascii="Times New Roman" w:hAnsi="Times New Roman"/>
          <w:i/>
          <w:color w:val="000000"/>
          <w:sz w:val="28"/>
          <w:lang w:val="ru-RU"/>
        </w:rPr>
        <w:t>Межпредметные</w:t>
      </w:r>
      <w:proofErr w:type="spellEnd"/>
      <w:r w:rsidRPr="00E540E6">
        <w:rPr>
          <w:rFonts w:ascii="Times New Roman" w:hAnsi="Times New Roman"/>
          <w:i/>
          <w:color w:val="000000"/>
          <w:sz w:val="28"/>
          <w:lang w:val="ru-RU"/>
        </w:rPr>
        <w:t xml:space="preserve"> понятия</w:t>
      </w:r>
      <w:r w:rsidRPr="00E540E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Математика:</w:t>
      </w:r>
      <w:r w:rsidRPr="00E540E6">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Биология:</w:t>
      </w:r>
      <w:r w:rsidRPr="00E540E6">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Химия:</w:t>
      </w:r>
      <w:r w:rsidRPr="00E540E6">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lastRenderedPageBreak/>
        <w:t>География:</w:t>
      </w:r>
      <w:r w:rsidRPr="00E540E6">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340BA5" w:rsidRPr="00E540E6" w:rsidRDefault="00F93A63">
      <w:pPr>
        <w:spacing w:after="0" w:line="264" w:lineRule="auto"/>
        <w:ind w:firstLine="600"/>
        <w:jc w:val="both"/>
        <w:rPr>
          <w:lang w:val="ru-RU"/>
        </w:rPr>
      </w:pPr>
      <w:r w:rsidRPr="00E540E6">
        <w:rPr>
          <w:rFonts w:ascii="Times New Roman" w:hAnsi="Times New Roman"/>
          <w:i/>
          <w:color w:val="000000"/>
          <w:sz w:val="28"/>
          <w:lang w:val="ru-RU"/>
        </w:rPr>
        <w:t>Технология:</w:t>
      </w:r>
      <w:r w:rsidRPr="00E540E6">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340BA5" w:rsidRPr="00E540E6" w:rsidRDefault="00340BA5">
      <w:pPr>
        <w:rPr>
          <w:lang w:val="ru-RU"/>
        </w:rPr>
        <w:sectPr w:rsidR="00340BA5" w:rsidRPr="00E540E6">
          <w:pgSz w:w="11906" w:h="16383"/>
          <w:pgMar w:top="1134" w:right="850" w:bottom="1134" w:left="1701" w:header="720" w:footer="720" w:gutter="0"/>
          <w:cols w:space="720"/>
        </w:sectPr>
      </w:pPr>
    </w:p>
    <w:p w:rsidR="00340BA5" w:rsidRPr="00E540E6" w:rsidRDefault="00340BA5">
      <w:pPr>
        <w:spacing w:after="0" w:line="264" w:lineRule="auto"/>
        <w:ind w:left="120"/>
        <w:jc w:val="both"/>
        <w:rPr>
          <w:lang w:val="ru-RU"/>
        </w:rPr>
      </w:pPr>
      <w:bookmarkStart w:id="9" w:name="block-88515399"/>
      <w:bookmarkEnd w:id="8"/>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340BA5" w:rsidRPr="00E540E6" w:rsidRDefault="00340BA5">
      <w:pPr>
        <w:spacing w:after="0" w:line="264" w:lineRule="auto"/>
        <w:ind w:left="120"/>
        <w:jc w:val="both"/>
        <w:rPr>
          <w:lang w:val="ru-RU"/>
        </w:rPr>
      </w:pP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340BA5" w:rsidRPr="00E540E6" w:rsidRDefault="00340BA5">
      <w:pPr>
        <w:spacing w:after="0"/>
        <w:ind w:left="120"/>
        <w:rPr>
          <w:lang w:val="ru-RU"/>
        </w:rPr>
      </w:pPr>
      <w:bookmarkStart w:id="10" w:name="_Toc138345808"/>
      <w:bookmarkEnd w:id="10"/>
    </w:p>
    <w:p w:rsidR="00340BA5" w:rsidRPr="00E540E6" w:rsidRDefault="00F93A63">
      <w:pPr>
        <w:spacing w:after="0"/>
        <w:ind w:left="120"/>
        <w:rPr>
          <w:lang w:val="ru-RU"/>
        </w:rPr>
      </w:pPr>
      <w:r w:rsidRPr="00E540E6">
        <w:rPr>
          <w:rFonts w:ascii="Times New Roman" w:hAnsi="Times New Roman"/>
          <w:b/>
          <w:color w:val="000000"/>
          <w:sz w:val="28"/>
          <w:lang w:val="ru-RU"/>
        </w:rPr>
        <w:t>ЛИЧНОСТНЫЕ РЕЗУЛЬТАТЫ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40BA5" w:rsidRPr="00E540E6" w:rsidRDefault="00F93A63">
      <w:pPr>
        <w:spacing w:after="0" w:line="264" w:lineRule="auto"/>
        <w:ind w:firstLine="600"/>
        <w:jc w:val="both"/>
        <w:rPr>
          <w:lang w:val="ru-RU"/>
        </w:rPr>
      </w:pPr>
      <w:r w:rsidRPr="00E540E6">
        <w:rPr>
          <w:rFonts w:ascii="Times New Roman" w:hAnsi="Times New Roman"/>
          <w:b/>
          <w:color w:val="000000"/>
          <w:sz w:val="28"/>
          <w:lang w:val="ru-RU"/>
        </w:rPr>
        <w:t>1) гражданского воспитания:</w:t>
      </w:r>
    </w:p>
    <w:p w:rsidR="00340BA5" w:rsidRPr="00E540E6" w:rsidRDefault="00F93A63">
      <w:pPr>
        <w:spacing w:after="0" w:line="264" w:lineRule="auto"/>
        <w:ind w:firstLine="600"/>
        <w:jc w:val="both"/>
        <w:rPr>
          <w:lang w:val="ru-RU"/>
        </w:rPr>
      </w:pPr>
      <w:proofErr w:type="spellStart"/>
      <w:r w:rsidRPr="00E540E6">
        <w:rPr>
          <w:rFonts w:ascii="Times New Roman" w:hAnsi="Times New Roman"/>
          <w:color w:val="000000"/>
          <w:sz w:val="28"/>
          <w:lang w:val="ru-RU"/>
        </w:rPr>
        <w:t>сформированность</w:t>
      </w:r>
      <w:proofErr w:type="spellEnd"/>
      <w:r w:rsidRPr="00E540E6">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готовность к гуманитарной и волонтёрской деятельности;</w:t>
      </w:r>
    </w:p>
    <w:p w:rsidR="00340BA5" w:rsidRPr="00E540E6" w:rsidRDefault="00F93A63">
      <w:pPr>
        <w:spacing w:after="0" w:line="264" w:lineRule="auto"/>
        <w:ind w:firstLine="600"/>
        <w:jc w:val="both"/>
        <w:rPr>
          <w:lang w:val="ru-RU"/>
        </w:rPr>
      </w:pPr>
      <w:r w:rsidRPr="00E540E6">
        <w:rPr>
          <w:rFonts w:ascii="Times New Roman" w:hAnsi="Times New Roman"/>
          <w:b/>
          <w:color w:val="000000"/>
          <w:sz w:val="28"/>
          <w:lang w:val="ru-RU"/>
        </w:rPr>
        <w:t>2)</w:t>
      </w:r>
      <w:r w:rsidRPr="00E540E6">
        <w:rPr>
          <w:rFonts w:ascii="Times New Roman" w:hAnsi="Times New Roman"/>
          <w:color w:val="000000"/>
          <w:sz w:val="28"/>
          <w:lang w:val="ru-RU"/>
        </w:rPr>
        <w:t xml:space="preserve"> </w:t>
      </w:r>
      <w:r w:rsidRPr="00E540E6">
        <w:rPr>
          <w:rFonts w:ascii="Times New Roman" w:hAnsi="Times New Roman"/>
          <w:b/>
          <w:color w:val="000000"/>
          <w:sz w:val="28"/>
          <w:lang w:val="ru-RU"/>
        </w:rPr>
        <w:t>патриотического воспитания:</w:t>
      </w:r>
    </w:p>
    <w:p w:rsidR="00340BA5" w:rsidRPr="00E540E6" w:rsidRDefault="00F93A63">
      <w:pPr>
        <w:spacing w:after="0" w:line="264" w:lineRule="auto"/>
        <w:ind w:firstLine="600"/>
        <w:jc w:val="both"/>
        <w:rPr>
          <w:lang w:val="ru-RU"/>
        </w:rPr>
      </w:pPr>
      <w:proofErr w:type="spellStart"/>
      <w:r w:rsidRPr="00E540E6">
        <w:rPr>
          <w:rFonts w:ascii="Times New Roman" w:hAnsi="Times New Roman"/>
          <w:color w:val="000000"/>
          <w:sz w:val="28"/>
          <w:lang w:val="ru-RU"/>
        </w:rPr>
        <w:t>сформированность</w:t>
      </w:r>
      <w:proofErr w:type="spellEnd"/>
      <w:r w:rsidRPr="00E540E6">
        <w:rPr>
          <w:rFonts w:ascii="Times New Roman" w:hAnsi="Times New Roman"/>
          <w:color w:val="000000"/>
          <w:sz w:val="28"/>
          <w:lang w:val="ru-RU"/>
        </w:rPr>
        <w:t xml:space="preserve"> российской гражданской идентичности, патриотизма;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340BA5" w:rsidRPr="00E540E6" w:rsidRDefault="00F93A63">
      <w:pPr>
        <w:spacing w:after="0" w:line="264" w:lineRule="auto"/>
        <w:ind w:firstLine="600"/>
        <w:jc w:val="both"/>
        <w:rPr>
          <w:lang w:val="ru-RU"/>
        </w:rPr>
      </w:pPr>
      <w:r w:rsidRPr="00E540E6">
        <w:rPr>
          <w:rFonts w:ascii="Times New Roman" w:hAnsi="Times New Roman"/>
          <w:b/>
          <w:color w:val="000000"/>
          <w:sz w:val="28"/>
          <w:lang w:val="ru-RU"/>
        </w:rPr>
        <w:t>3)</w:t>
      </w:r>
      <w:r w:rsidRPr="00E540E6">
        <w:rPr>
          <w:rFonts w:ascii="Times New Roman" w:hAnsi="Times New Roman"/>
          <w:color w:val="000000"/>
          <w:sz w:val="28"/>
          <w:lang w:val="ru-RU"/>
        </w:rPr>
        <w:t xml:space="preserve"> </w:t>
      </w:r>
      <w:r w:rsidRPr="00E540E6">
        <w:rPr>
          <w:rFonts w:ascii="Times New Roman" w:hAnsi="Times New Roman"/>
          <w:b/>
          <w:color w:val="000000"/>
          <w:sz w:val="28"/>
          <w:lang w:val="ru-RU"/>
        </w:rPr>
        <w:t>духовно-нравственного воспитания:</w:t>
      </w:r>
    </w:p>
    <w:p w:rsidR="00340BA5" w:rsidRPr="00E540E6" w:rsidRDefault="00F93A63">
      <w:pPr>
        <w:spacing w:after="0" w:line="264" w:lineRule="auto"/>
        <w:ind w:firstLine="600"/>
        <w:jc w:val="both"/>
        <w:rPr>
          <w:lang w:val="ru-RU"/>
        </w:rPr>
      </w:pPr>
      <w:proofErr w:type="spellStart"/>
      <w:r w:rsidRPr="00E540E6">
        <w:rPr>
          <w:rFonts w:ascii="Times New Roman" w:hAnsi="Times New Roman"/>
          <w:color w:val="000000"/>
          <w:sz w:val="28"/>
          <w:lang w:val="ru-RU"/>
        </w:rPr>
        <w:t>сформированность</w:t>
      </w:r>
      <w:proofErr w:type="spellEnd"/>
      <w:r w:rsidRPr="00E540E6">
        <w:rPr>
          <w:rFonts w:ascii="Times New Roman" w:hAnsi="Times New Roman"/>
          <w:color w:val="000000"/>
          <w:sz w:val="28"/>
          <w:lang w:val="ru-RU"/>
        </w:rPr>
        <w:t xml:space="preserve"> нравственного сознания, этического поведения;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осознание личного вклада в построение устойчивого будущего;</w:t>
      </w:r>
    </w:p>
    <w:p w:rsidR="00340BA5" w:rsidRPr="00E540E6" w:rsidRDefault="00F93A63">
      <w:pPr>
        <w:spacing w:after="0" w:line="264" w:lineRule="auto"/>
        <w:ind w:firstLine="600"/>
        <w:jc w:val="both"/>
        <w:rPr>
          <w:lang w:val="ru-RU"/>
        </w:rPr>
      </w:pPr>
      <w:r w:rsidRPr="00E540E6">
        <w:rPr>
          <w:rFonts w:ascii="Times New Roman" w:hAnsi="Times New Roman"/>
          <w:b/>
          <w:color w:val="000000"/>
          <w:sz w:val="28"/>
          <w:lang w:val="ru-RU"/>
        </w:rPr>
        <w:t>4)</w:t>
      </w:r>
      <w:r w:rsidRPr="00E540E6">
        <w:rPr>
          <w:rFonts w:ascii="Times New Roman" w:hAnsi="Times New Roman"/>
          <w:color w:val="000000"/>
          <w:sz w:val="28"/>
          <w:lang w:val="ru-RU"/>
        </w:rPr>
        <w:t xml:space="preserve"> </w:t>
      </w:r>
      <w:r w:rsidRPr="00E540E6">
        <w:rPr>
          <w:rFonts w:ascii="Times New Roman" w:hAnsi="Times New Roman"/>
          <w:b/>
          <w:color w:val="000000"/>
          <w:sz w:val="28"/>
          <w:lang w:val="ru-RU"/>
        </w:rPr>
        <w:t>эстетического воспитания: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340BA5" w:rsidRPr="00E540E6" w:rsidRDefault="00F93A63">
      <w:pPr>
        <w:spacing w:after="0" w:line="264" w:lineRule="auto"/>
        <w:ind w:firstLine="600"/>
        <w:jc w:val="both"/>
        <w:rPr>
          <w:lang w:val="ru-RU"/>
        </w:rPr>
      </w:pPr>
      <w:r w:rsidRPr="00E540E6">
        <w:rPr>
          <w:rFonts w:ascii="Times New Roman" w:hAnsi="Times New Roman"/>
          <w:b/>
          <w:color w:val="000000"/>
          <w:sz w:val="28"/>
          <w:lang w:val="ru-RU"/>
        </w:rPr>
        <w:lastRenderedPageBreak/>
        <w:t>5)</w:t>
      </w:r>
      <w:r w:rsidRPr="00E540E6">
        <w:rPr>
          <w:rFonts w:ascii="Times New Roman" w:hAnsi="Times New Roman"/>
          <w:color w:val="000000"/>
          <w:sz w:val="28"/>
          <w:lang w:val="ru-RU"/>
        </w:rPr>
        <w:t xml:space="preserve"> </w:t>
      </w:r>
      <w:r w:rsidRPr="00E540E6">
        <w:rPr>
          <w:rFonts w:ascii="Times New Roman" w:hAnsi="Times New Roman"/>
          <w:b/>
          <w:color w:val="000000"/>
          <w:sz w:val="28"/>
          <w:lang w:val="ru-RU"/>
        </w:rPr>
        <w:t>трудового воспитания: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340BA5" w:rsidRPr="00E540E6" w:rsidRDefault="00F93A63">
      <w:pPr>
        <w:spacing w:after="0" w:line="264" w:lineRule="auto"/>
        <w:ind w:firstLine="600"/>
        <w:jc w:val="both"/>
        <w:rPr>
          <w:lang w:val="ru-RU"/>
        </w:rPr>
      </w:pPr>
      <w:r w:rsidRPr="00E540E6">
        <w:rPr>
          <w:rFonts w:ascii="Times New Roman" w:hAnsi="Times New Roman"/>
          <w:b/>
          <w:color w:val="000000"/>
          <w:sz w:val="28"/>
          <w:lang w:val="ru-RU"/>
        </w:rPr>
        <w:t>6)</w:t>
      </w:r>
      <w:r w:rsidRPr="00E540E6">
        <w:rPr>
          <w:rFonts w:ascii="Times New Roman" w:hAnsi="Times New Roman"/>
          <w:color w:val="000000"/>
          <w:sz w:val="28"/>
          <w:lang w:val="ru-RU"/>
        </w:rPr>
        <w:t xml:space="preserve"> </w:t>
      </w:r>
      <w:r w:rsidRPr="00E540E6">
        <w:rPr>
          <w:rFonts w:ascii="Times New Roman" w:hAnsi="Times New Roman"/>
          <w:b/>
          <w:color w:val="000000"/>
          <w:sz w:val="28"/>
          <w:lang w:val="ru-RU"/>
        </w:rPr>
        <w:t>экологического воспитания:</w:t>
      </w:r>
    </w:p>
    <w:p w:rsidR="00340BA5" w:rsidRPr="00E540E6" w:rsidRDefault="00F93A63">
      <w:pPr>
        <w:spacing w:after="0" w:line="264" w:lineRule="auto"/>
        <w:ind w:firstLine="600"/>
        <w:jc w:val="both"/>
        <w:rPr>
          <w:lang w:val="ru-RU"/>
        </w:rPr>
      </w:pPr>
      <w:proofErr w:type="spellStart"/>
      <w:r w:rsidRPr="00E540E6">
        <w:rPr>
          <w:rFonts w:ascii="Times New Roman" w:hAnsi="Times New Roman"/>
          <w:color w:val="000000"/>
          <w:sz w:val="28"/>
          <w:lang w:val="ru-RU"/>
        </w:rPr>
        <w:t>сформированность</w:t>
      </w:r>
      <w:proofErr w:type="spellEnd"/>
      <w:r w:rsidRPr="00E540E6">
        <w:rPr>
          <w:rFonts w:ascii="Times New Roman" w:hAnsi="Times New Roman"/>
          <w:color w:val="000000"/>
          <w:sz w:val="28"/>
          <w:lang w:val="ru-RU"/>
        </w:rPr>
        <w:t xml:space="preserve"> экологической культуры, осознание глобального характера экологических проблем;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340BA5" w:rsidRPr="00E540E6" w:rsidRDefault="00F93A63">
      <w:pPr>
        <w:spacing w:after="0" w:line="264" w:lineRule="auto"/>
        <w:ind w:firstLine="600"/>
        <w:jc w:val="both"/>
        <w:rPr>
          <w:lang w:val="ru-RU"/>
        </w:rPr>
      </w:pPr>
      <w:r w:rsidRPr="00E540E6">
        <w:rPr>
          <w:rFonts w:ascii="Times New Roman" w:hAnsi="Times New Roman"/>
          <w:b/>
          <w:color w:val="000000"/>
          <w:sz w:val="28"/>
          <w:lang w:val="ru-RU"/>
        </w:rPr>
        <w:t>7)</w:t>
      </w:r>
      <w:r w:rsidRPr="00E540E6">
        <w:rPr>
          <w:rFonts w:ascii="Times New Roman" w:hAnsi="Times New Roman"/>
          <w:color w:val="000000"/>
          <w:sz w:val="28"/>
          <w:lang w:val="ru-RU"/>
        </w:rPr>
        <w:t xml:space="preserve"> </w:t>
      </w:r>
      <w:r w:rsidRPr="00E540E6">
        <w:rPr>
          <w:rFonts w:ascii="Times New Roman" w:hAnsi="Times New Roman"/>
          <w:b/>
          <w:color w:val="000000"/>
          <w:sz w:val="28"/>
          <w:lang w:val="ru-RU"/>
        </w:rPr>
        <w:t>ценности научного познания:</w:t>
      </w:r>
    </w:p>
    <w:p w:rsidR="00340BA5" w:rsidRPr="00E540E6" w:rsidRDefault="00F93A63">
      <w:pPr>
        <w:spacing w:after="0" w:line="264" w:lineRule="auto"/>
        <w:ind w:firstLine="600"/>
        <w:jc w:val="both"/>
        <w:rPr>
          <w:lang w:val="ru-RU"/>
        </w:rPr>
      </w:pPr>
      <w:proofErr w:type="spellStart"/>
      <w:r w:rsidRPr="00E540E6">
        <w:rPr>
          <w:rFonts w:ascii="Times New Roman" w:hAnsi="Times New Roman"/>
          <w:color w:val="000000"/>
          <w:sz w:val="28"/>
          <w:lang w:val="ru-RU"/>
        </w:rPr>
        <w:t>сформированность</w:t>
      </w:r>
      <w:proofErr w:type="spellEnd"/>
      <w:r w:rsidRPr="00E540E6">
        <w:rPr>
          <w:rFonts w:ascii="Times New Roman" w:hAnsi="Times New Roman"/>
          <w:color w:val="000000"/>
          <w:sz w:val="28"/>
          <w:lang w:val="ru-RU"/>
        </w:rPr>
        <w:t xml:space="preserve"> мировоззрения, соответствующего современному уровню развития физической науки;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340BA5" w:rsidRPr="00E540E6" w:rsidRDefault="00340BA5">
      <w:pPr>
        <w:spacing w:after="0"/>
        <w:ind w:left="120"/>
        <w:rPr>
          <w:lang w:val="ru-RU"/>
        </w:rPr>
      </w:pPr>
      <w:bookmarkStart w:id="11" w:name="_Toc138345809"/>
      <w:bookmarkEnd w:id="11"/>
    </w:p>
    <w:p w:rsidR="00340BA5" w:rsidRPr="00E540E6" w:rsidRDefault="00F93A63">
      <w:pPr>
        <w:spacing w:after="0"/>
        <w:ind w:left="120"/>
        <w:rPr>
          <w:lang w:val="ru-RU"/>
        </w:rPr>
      </w:pPr>
      <w:r w:rsidRPr="00E540E6">
        <w:rPr>
          <w:rFonts w:ascii="Times New Roman" w:hAnsi="Times New Roman"/>
          <w:b/>
          <w:color w:val="000000"/>
          <w:sz w:val="28"/>
          <w:lang w:val="ru-RU"/>
        </w:rPr>
        <w:t>МЕТАПРЕДМЕТНЫЕ РЕЗУЛЬТАТЫ</w:t>
      </w:r>
    </w:p>
    <w:p w:rsidR="00340BA5" w:rsidRPr="00E540E6" w:rsidRDefault="00340BA5">
      <w:pPr>
        <w:spacing w:after="0"/>
        <w:ind w:left="120"/>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Познавательные универсальные учебные действия</w:t>
      </w: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Базовые логические действия: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определять цели деятельности, задавать параметры и критерии их достижения;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развивать креативное мышление при решении жизненных проблем.</w:t>
      </w: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Базовые исследовательские действия</w:t>
      </w:r>
      <w:r w:rsidRPr="00E540E6">
        <w:rPr>
          <w:rFonts w:ascii="Times New Roman" w:hAnsi="Times New Roman"/>
          <w:color w:val="000000"/>
          <w:sz w:val="28"/>
          <w:lang w:val="ru-RU"/>
        </w:rPr>
        <w:t>:</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владеть научной терминологией, ключевыми понятиями и методами физической науки;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давать оценку новым ситуациям, оценивать приобретённый опыт;</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уметь переносить знания по физике в практическую область жизнедеятельности;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уметь интегрировать знания из разных учебных предметов;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выдвигать новые идеи, предлагать оригинальные подходы и решения;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ставить проблемы и задачи, допускающие альтернативные решения.</w:t>
      </w: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Работа с информацией: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оценивать достоверность информации;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Коммуникативные универсальные учебные действия: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осуществлять общение на уроках физики и во внеурочной деятельности;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распознавать предпосылки конфликтных ситуаций и смягчать конфликты;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понимать и использовать преимущества командной и индивидуальной работы;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40BA5" w:rsidRPr="00E540E6" w:rsidRDefault="00340BA5">
      <w:pPr>
        <w:spacing w:after="0" w:line="264" w:lineRule="auto"/>
        <w:ind w:left="120"/>
        <w:jc w:val="both"/>
        <w:rPr>
          <w:lang w:val="ru-RU"/>
        </w:rPr>
      </w:pP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Регулятивные универсальные учебные действия</w:t>
      </w: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Самоорганизация: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давать оценку новым ситуациям;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расширять рамки учебного предмета на основе личных предпочтений;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оценивать приобретённый опыт;</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340BA5" w:rsidRPr="00E540E6" w:rsidRDefault="00F93A63">
      <w:pPr>
        <w:spacing w:after="0" w:line="264" w:lineRule="auto"/>
        <w:ind w:left="120"/>
        <w:jc w:val="both"/>
        <w:rPr>
          <w:lang w:val="ru-RU"/>
        </w:rPr>
      </w:pPr>
      <w:r w:rsidRPr="00E540E6">
        <w:rPr>
          <w:rFonts w:ascii="Times New Roman" w:hAnsi="Times New Roman"/>
          <w:b/>
          <w:color w:val="000000"/>
          <w:sz w:val="28"/>
          <w:lang w:val="ru-RU"/>
        </w:rPr>
        <w:t>Самоконтроль, эмоциональный интеллект:</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использовать приёмы рефлексии для оценки ситуации, выбора верного решения;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принимать мотивы и аргументы других при анализе результатов деятельности;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принимать себя, понимая свои недостатки и достоинства;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признавать своё право и право других на ошибки.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w:t>
      </w:r>
      <w:proofErr w:type="spellStart"/>
      <w:r w:rsidRPr="00E540E6">
        <w:rPr>
          <w:rFonts w:ascii="Times New Roman" w:hAnsi="Times New Roman"/>
          <w:color w:val="000000"/>
          <w:sz w:val="28"/>
          <w:lang w:val="ru-RU"/>
        </w:rPr>
        <w:t>сформированность</w:t>
      </w:r>
      <w:proofErr w:type="spellEnd"/>
      <w:r w:rsidRPr="00E540E6">
        <w:rPr>
          <w:rFonts w:ascii="Times New Roman" w:hAnsi="Times New Roman"/>
          <w:color w:val="000000"/>
          <w:sz w:val="28"/>
          <w:lang w:val="ru-RU"/>
        </w:rPr>
        <w:t>:</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40BA5" w:rsidRPr="00E540E6" w:rsidRDefault="00F93A63">
      <w:pPr>
        <w:spacing w:after="0" w:line="264" w:lineRule="auto"/>
        <w:ind w:firstLine="600"/>
        <w:jc w:val="both"/>
        <w:rPr>
          <w:lang w:val="ru-RU"/>
        </w:rPr>
      </w:pPr>
      <w:proofErr w:type="spellStart"/>
      <w:r w:rsidRPr="00E540E6">
        <w:rPr>
          <w:rFonts w:ascii="Times New Roman" w:hAnsi="Times New Roman"/>
          <w:color w:val="000000"/>
          <w:sz w:val="28"/>
          <w:lang w:val="ru-RU"/>
        </w:rPr>
        <w:t>эмпатии</w:t>
      </w:r>
      <w:proofErr w:type="spellEnd"/>
      <w:r w:rsidRPr="00E540E6">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340BA5" w:rsidRPr="00E540E6" w:rsidRDefault="00340BA5">
      <w:pPr>
        <w:spacing w:after="0"/>
        <w:ind w:left="120"/>
        <w:rPr>
          <w:lang w:val="ru-RU"/>
        </w:rPr>
      </w:pPr>
      <w:bookmarkStart w:id="12" w:name="_Toc138345810"/>
      <w:bookmarkStart w:id="13" w:name="_Toc134720971"/>
      <w:bookmarkEnd w:id="12"/>
      <w:bookmarkEnd w:id="13"/>
    </w:p>
    <w:p w:rsidR="00340BA5" w:rsidRPr="00E540E6" w:rsidRDefault="00340BA5">
      <w:pPr>
        <w:spacing w:after="0"/>
        <w:ind w:left="120"/>
        <w:rPr>
          <w:lang w:val="ru-RU"/>
        </w:rPr>
      </w:pPr>
    </w:p>
    <w:p w:rsidR="00340BA5" w:rsidRPr="00E540E6" w:rsidRDefault="00F93A63">
      <w:pPr>
        <w:spacing w:after="0"/>
        <w:ind w:left="120"/>
        <w:rPr>
          <w:lang w:val="ru-RU"/>
        </w:rPr>
      </w:pPr>
      <w:r w:rsidRPr="00E540E6">
        <w:rPr>
          <w:rFonts w:ascii="Times New Roman" w:hAnsi="Times New Roman"/>
          <w:b/>
          <w:color w:val="000000"/>
          <w:sz w:val="28"/>
          <w:lang w:val="ru-RU"/>
        </w:rPr>
        <w:t>ПРЕДМЕТНЫЕ РЕЗУЛЬТАТЫ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К концу обучения </w:t>
      </w:r>
      <w:r w:rsidRPr="00E540E6">
        <w:rPr>
          <w:rFonts w:ascii="Times New Roman" w:hAnsi="Times New Roman"/>
          <w:b/>
          <w:color w:val="000000"/>
          <w:sz w:val="28"/>
          <w:lang w:val="ru-RU"/>
        </w:rPr>
        <w:t>в 10 классе</w:t>
      </w:r>
      <w:r w:rsidRPr="00E540E6">
        <w:rPr>
          <w:rFonts w:ascii="Times New Roman" w:hAnsi="Times New Roman"/>
          <w:color w:val="000000"/>
          <w:sz w:val="28"/>
          <w:lang w:val="ru-RU"/>
        </w:rPr>
        <w:t xml:space="preserve"> предметные результаты на базовом уровне должны отражать </w:t>
      </w:r>
      <w:proofErr w:type="spellStart"/>
      <w:r w:rsidRPr="00E540E6">
        <w:rPr>
          <w:rFonts w:ascii="Times New Roman" w:hAnsi="Times New Roman"/>
          <w:color w:val="000000"/>
          <w:sz w:val="28"/>
          <w:lang w:val="ru-RU"/>
        </w:rPr>
        <w:t>сформированность</w:t>
      </w:r>
      <w:proofErr w:type="spellEnd"/>
      <w:r w:rsidRPr="00E540E6">
        <w:rPr>
          <w:rFonts w:ascii="Times New Roman" w:hAnsi="Times New Roman"/>
          <w:color w:val="000000"/>
          <w:sz w:val="28"/>
          <w:lang w:val="ru-RU"/>
        </w:rPr>
        <w:t xml:space="preserve"> у обучающихся умений: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E540E6">
        <w:rPr>
          <w:rFonts w:ascii="Times New Roman" w:hAnsi="Times New Roman"/>
          <w:color w:val="000000"/>
          <w:sz w:val="28"/>
          <w:lang w:val="ru-RU"/>
        </w:rPr>
        <w:lastRenderedPageBreak/>
        <w:t xml:space="preserve">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E540E6">
        <w:rPr>
          <w:rFonts w:ascii="Times New Roman" w:hAnsi="Times New Roman"/>
          <w:color w:val="000000"/>
          <w:sz w:val="28"/>
          <w:lang w:val="ru-RU"/>
        </w:rPr>
        <w:t>изопроцессах</w:t>
      </w:r>
      <w:proofErr w:type="spellEnd"/>
      <w:r w:rsidRPr="00E540E6">
        <w:rPr>
          <w:rFonts w:ascii="Times New Roman" w:hAnsi="Times New Roman"/>
          <w:color w:val="000000"/>
          <w:sz w:val="28"/>
          <w:lang w:val="ru-RU"/>
        </w:rPr>
        <w:t>, электризация тел, взаимодействие зарядов;</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E540E6">
        <w:rPr>
          <w:rFonts w:ascii="Times New Roman" w:hAnsi="Times New Roman"/>
          <w:color w:val="000000"/>
          <w:sz w:val="28"/>
          <w:lang w:val="ru-RU"/>
        </w:rPr>
        <w:t xml:space="preserve">, </w:t>
      </w:r>
      <w:r>
        <w:rPr>
          <w:rFonts w:ascii="Times New Roman" w:hAnsi="Times New Roman"/>
          <w:color w:val="000000"/>
          <w:sz w:val="28"/>
        </w:rPr>
        <w:t>II</w:t>
      </w:r>
      <w:r w:rsidRPr="00E540E6">
        <w:rPr>
          <w:rFonts w:ascii="Times New Roman" w:hAnsi="Times New Roman"/>
          <w:color w:val="000000"/>
          <w:sz w:val="28"/>
          <w:lang w:val="ru-RU"/>
        </w:rPr>
        <w:t xml:space="preserve"> и </w:t>
      </w:r>
      <w:r>
        <w:rPr>
          <w:rFonts w:ascii="Times New Roman" w:hAnsi="Times New Roman"/>
          <w:color w:val="000000"/>
          <w:sz w:val="28"/>
        </w:rPr>
        <w:t>III</w:t>
      </w:r>
      <w:r w:rsidRPr="00E540E6">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К концу обучения </w:t>
      </w:r>
      <w:r w:rsidRPr="00E540E6">
        <w:rPr>
          <w:rFonts w:ascii="Times New Roman" w:hAnsi="Times New Roman"/>
          <w:b/>
          <w:color w:val="000000"/>
          <w:sz w:val="28"/>
          <w:lang w:val="ru-RU"/>
        </w:rPr>
        <w:t>в 11 классе</w:t>
      </w:r>
      <w:r w:rsidRPr="00E540E6">
        <w:rPr>
          <w:rFonts w:ascii="Times New Roman" w:hAnsi="Times New Roman"/>
          <w:color w:val="000000"/>
          <w:sz w:val="28"/>
          <w:lang w:val="ru-RU"/>
        </w:rPr>
        <w:t xml:space="preserve"> предметные результаты на базовом уровне должны отражать </w:t>
      </w:r>
      <w:proofErr w:type="spellStart"/>
      <w:r w:rsidRPr="00E540E6">
        <w:rPr>
          <w:rFonts w:ascii="Times New Roman" w:hAnsi="Times New Roman"/>
          <w:color w:val="000000"/>
          <w:sz w:val="28"/>
          <w:lang w:val="ru-RU"/>
        </w:rPr>
        <w:t>сформированность</w:t>
      </w:r>
      <w:proofErr w:type="spellEnd"/>
      <w:r w:rsidRPr="00E540E6">
        <w:rPr>
          <w:rFonts w:ascii="Times New Roman" w:hAnsi="Times New Roman"/>
          <w:color w:val="000000"/>
          <w:sz w:val="28"/>
          <w:lang w:val="ru-RU"/>
        </w:rPr>
        <w:t xml:space="preserve"> у обучающихся умений: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E540E6">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строить и описывать изображение, создаваемое плоским зеркалом, тонкой линзой;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E540E6">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340BA5" w:rsidRPr="00E540E6" w:rsidRDefault="00F93A63">
      <w:pPr>
        <w:spacing w:after="0" w:line="264" w:lineRule="auto"/>
        <w:ind w:firstLine="600"/>
        <w:jc w:val="both"/>
        <w:rPr>
          <w:lang w:val="ru-RU"/>
        </w:rPr>
      </w:pPr>
      <w:r w:rsidRPr="00E540E6">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340BA5" w:rsidRPr="00E540E6" w:rsidRDefault="00340BA5">
      <w:pPr>
        <w:rPr>
          <w:lang w:val="ru-RU"/>
        </w:rPr>
        <w:sectPr w:rsidR="00340BA5" w:rsidRPr="00E540E6">
          <w:pgSz w:w="11906" w:h="16383"/>
          <w:pgMar w:top="1134" w:right="850" w:bottom="1134" w:left="1701" w:header="720" w:footer="720" w:gutter="0"/>
          <w:cols w:space="720"/>
        </w:sectPr>
      </w:pPr>
    </w:p>
    <w:p w:rsidR="00340BA5" w:rsidRDefault="00F93A63">
      <w:pPr>
        <w:spacing w:after="0"/>
        <w:ind w:left="120"/>
      </w:pPr>
      <w:bookmarkStart w:id="14" w:name="block-88515393"/>
      <w:bookmarkEnd w:id="9"/>
      <w:r w:rsidRPr="00E540E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40BA5" w:rsidRDefault="00F93A6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4500"/>
        <w:gridCol w:w="1602"/>
        <w:gridCol w:w="1841"/>
        <w:gridCol w:w="1910"/>
        <w:gridCol w:w="2765"/>
      </w:tblGrid>
      <w:tr w:rsidR="00340BA5">
        <w:trPr>
          <w:trHeight w:val="144"/>
          <w:tblCellSpacing w:w="20" w:type="nil"/>
        </w:trPr>
        <w:tc>
          <w:tcPr>
            <w:tcW w:w="524" w:type="dxa"/>
            <w:vMerge w:val="restart"/>
            <w:tcMar>
              <w:top w:w="50" w:type="dxa"/>
              <w:left w:w="100" w:type="dxa"/>
            </w:tcMar>
            <w:vAlign w:val="center"/>
          </w:tcPr>
          <w:p w:rsidR="00340BA5" w:rsidRDefault="00F93A63">
            <w:pPr>
              <w:spacing w:after="0"/>
              <w:ind w:left="135"/>
            </w:pPr>
            <w:r>
              <w:rPr>
                <w:rFonts w:ascii="Times New Roman" w:hAnsi="Times New Roman"/>
                <w:b/>
                <w:color w:val="000000"/>
                <w:sz w:val="24"/>
              </w:rPr>
              <w:t xml:space="preserve">№ п/п </w:t>
            </w:r>
          </w:p>
          <w:p w:rsidR="00340BA5" w:rsidRDefault="00340BA5">
            <w:pPr>
              <w:spacing w:after="0"/>
              <w:ind w:left="135"/>
            </w:pPr>
          </w:p>
        </w:tc>
        <w:tc>
          <w:tcPr>
            <w:tcW w:w="2552" w:type="dxa"/>
            <w:vMerge w:val="restart"/>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40BA5" w:rsidRDefault="00340BA5">
            <w:pPr>
              <w:spacing w:after="0"/>
              <w:ind w:left="135"/>
            </w:pPr>
          </w:p>
        </w:tc>
        <w:tc>
          <w:tcPr>
            <w:tcW w:w="0" w:type="auto"/>
            <w:gridSpan w:val="3"/>
            <w:tcMar>
              <w:top w:w="50" w:type="dxa"/>
              <w:left w:w="100" w:type="dxa"/>
            </w:tcMar>
            <w:vAlign w:val="center"/>
          </w:tcPr>
          <w:p w:rsidR="00340BA5" w:rsidRDefault="00F93A6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65" w:type="dxa"/>
            <w:vMerge w:val="restart"/>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vMerge/>
            <w:tcBorders>
              <w:top w:val="nil"/>
            </w:tcBorders>
            <w:tcMar>
              <w:top w:w="50" w:type="dxa"/>
              <w:left w:w="100" w:type="dxa"/>
            </w:tcMar>
          </w:tcPr>
          <w:p w:rsidR="00340BA5" w:rsidRDefault="00340BA5"/>
        </w:tc>
        <w:tc>
          <w:tcPr>
            <w:tcW w:w="0" w:type="auto"/>
            <w:vMerge/>
            <w:tcBorders>
              <w:top w:val="nil"/>
            </w:tcBorders>
            <w:tcMar>
              <w:top w:w="50" w:type="dxa"/>
              <w:left w:w="100" w:type="dxa"/>
            </w:tcMar>
          </w:tcPr>
          <w:p w:rsidR="00340BA5" w:rsidRDefault="00340BA5"/>
        </w:tc>
        <w:tc>
          <w:tcPr>
            <w:tcW w:w="1019" w:type="dxa"/>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40BA5" w:rsidRDefault="00340BA5">
            <w:pPr>
              <w:spacing w:after="0"/>
              <w:ind w:left="135"/>
            </w:pPr>
          </w:p>
        </w:tc>
        <w:tc>
          <w:tcPr>
            <w:tcW w:w="1749" w:type="dxa"/>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0BA5" w:rsidRDefault="00340BA5">
            <w:pPr>
              <w:spacing w:after="0"/>
              <w:ind w:left="135"/>
            </w:pPr>
          </w:p>
        </w:tc>
        <w:tc>
          <w:tcPr>
            <w:tcW w:w="1832" w:type="dxa"/>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0BA5" w:rsidRDefault="00340BA5">
            <w:pPr>
              <w:spacing w:after="0"/>
              <w:ind w:left="135"/>
            </w:pPr>
          </w:p>
        </w:tc>
        <w:tc>
          <w:tcPr>
            <w:tcW w:w="0" w:type="auto"/>
            <w:vMerge/>
            <w:tcBorders>
              <w:top w:val="nil"/>
            </w:tcBorders>
            <w:tcMar>
              <w:top w:w="50" w:type="dxa"/>
              <w:left w:w="100" w:type="dxa"/>
            </w:tcMar>
          </w:tcPr>
          <w:p w:rsidR="00340BA5" w:rsidRDefault="00340BA5"/>
        </w:tc>
      </w:tr>
      <w:tr w:rsidR="00340BA5" w:rsidRPr="0013657E">
        <w:trPr>
          <w:trHeight w:val="144"/>
          <w:tblCellSpacing w:w="20" w:type="nil"/>
        </w:trPr>
        <w:tc>
          <w:tcPr>
            <w:tcW w:w="0" w:type="auto"/>
            <w:gridSpan w:val="6"/>
            <w:tcMar>
              <w:top w:w="50" w:type="dxa"/>
              <w:left w:w="100" w:type="dxa"/>
            </w:tcMar>
            <w:vAlign w:val="center"/>
          </w:tcPr>
          <w:p w:rsidR="00340BA5" w:rsidRPr="00E540E6" w:rsidRDefault="00340BA5">
            <w:pPr>
              <w:spacing w:after="0"/>
              <w:ind w:left="135"/>
              <w:rPr>
                <w:lang w:val="ru-RU"/>
              </w:rPr>
            </w:pP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1.1</w:t>
            </w:r>
          </w:p>
        </w:tc>
        <w:tc>
          <w:tcPr>
            <w:tcW w:w="2552" w:type="dxa"/>
            <w:tcMar>
              <w:top w:w="50" w:type="dxa"/>
              <w:left w:w="100" w:type="dxa"/>
            </w:tcMar>
            <w:vAlign w:val="center"/>
          </w:tcPr>
          <w:p w:rsidR="00340BA5" w:rsidRPr="00E540E6" w:rsidRDefault="00F93A63">
            <w:pPr>
              <w:spacing w:after="0"/>
              <w:ind w:left="135"/>
              <w:rPr>
                <w:lang w:val="ru-RU"/>
              </w:rPr>
            </w:pPr>
            <w:r w:rsidRPr="00E540E6">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340BA5" w:rsidRDefault="00F93A63">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340BA5" w:rsidRDefault="00340BA5">
            <w:pPr>
              <w:spacing w:after="0"/>
              <w:ind w:left="135"/>
              <w:jc w:val="center"/>
            </w:pPr>
          </w:p>
        </w:tc>
        <w:tc>
          <w:tcPr>
            <w:tcW w:w="1832" w:type="dxa"/>
            <w:tcMar>
              <w:top w:w="50" w:type="dxa"/>
              <w:left w:w="100" w:type="dxa"/>
            </w:tcMar>
            <w:vAlign w:val="center"/>
          </w:tcPr>
          <w:p w:rsidR="00340BA5" w:rsidRDefault="00340BA5">
            <w:pPr>
              <w:spacing w:after="0"/>
              <w:ind w:left="135"/>
              <w:jc w:val="center"/>
            </w:pP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40BA5" w:rsidRDefault="00340BA5"/>
        </w:tc>
      </w:tr>
      <w:tr w:rsidR="00340BA5">
        <w:trPr>
          <w:trHeight w:val="144"/>
          <w:tblCellSpacing w:w="20" w:type="nil"/>
        </w:trPr>
        <w:tc>
          <w:tcPr>
            <w:tcW w:w="0" w:type="auto"/>
            <w:gridSpan w:val="6"/>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МЕХАНИКА</w:t>
            </w: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2.1</w:t>
            </w:r>
          </w:p>
        </w:tc>
        <w:tc>
          <w:tcPr>
            <w:tcW w:w="255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Кинематика</w:t>
            </w:r>
            <w:proofErr w:type="spellEnd"/>
          </w:p>
        </w:tc>
        <w:tc>
          <w:tcPr>
            <w:tcW w:w="101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340BA5" w:rsidRDefault="00340BA5">
            <w:pPr>
              <w:spacing w:after="0"/>
              <w:ind w:left="135"/>
              <w:jc w:val="center"/>
            </w:pPr>
          </w:p>
        </w:tc>
        <w:tc>
          <w:tcPr>
            <w:tcW w:w="1832" w:type="dxa"/>
            <w:tcMar>
              <w:top w:w="50" w:type="dxa"/>
              <w:left w:w="100" w:type="dxa"/>
            </w:tcMar>
            <w:vAlign w:val="center"/>
          </w:tcPr>
          <w:p w:rsidR="00340BA5" w:rsidRDefault="00340BA5">
            <w:pPr>
              <w:spacing w:after="0"/>
              <w:ind w:left="135"/>
              <w:jc w:val="center"/>
            </w:pP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2.2</w:t>
            </w:r>
          </w:p>
        </w:tc>
        <w:tc>
          <w:tcPr>
            <w:tcW w:w="255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Динамика</w:t>
            </w:r>
            <w:proofErr w:type="spellEnd"/>
          </w:p>
        </w:tc>
        <w:tc>
          <w:tcPr>
            <w:tcW w:w="101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340BA5" w:rsidRDefault="00340BA5">
            <w:pPr>
              <w:spacing w:after="0"/>
              <w:ind w:left="135"/>
              <w:jc w:val="center"/>
            </w:pPr>
          </w:p>
        </w:tc>
        <w:tc>
          <w:tcPr>
            <w:tcW w:w="1832" w:type="dxa"/>
            <w:tcMar>
              <w:top w:w="50" w:type="dxa"/>
              <w:left w:w="100" w:type="dxa"/>
            </w:tcMar>
            <w:vAlign w:val="center"/>
          </w:tcPr>
          <w:p w:rsidR="00340BA5" w:rsidRDefault="00340BA5">
            <w:pPr>
              <w:spacing w:after="0"/>
              <w:ind w:left="135"/>
              <w:jc w:val="center"/>
            </w:pP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2.3</w:t>
            </w:r>
          </w:p>
        </w:tc>
        <w:tc>
          <w:tcPr>
            <w:tcW w:w="255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механике</w:t>
            </w:r>
            <w:proofErr w:type="spellEnd"/>
          </w:p>
        </w:tc>
        <w:tc>
          <w:tcPr>
            <w:tcW w:w="101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340BA5" w:rsidRDefault="00340BA5"/>
        </w:tc>
      </w:tr>
      <w:tr w:rsidR="00340BA5" w:rsidRPr="000A326A">
        <w:trPr>
          <w:trHeight w:val="144"/>
          <w:tblCellSpacing w:w="20" w:type="nil"/>
        </w:trPr>
        <w:tc>
          <w:tcPr>
            <w:tcW w:w="0" w:type="auto"/>
            <w:gridSpan w:val="6"/>
            <w:tcMar>
              <w:top w:w="50" w:type="dxa"/>
              <w:left w:w="100" w:type="dxa"/>
            </w:tcMar>
            <w:vAlign w:val="center"/>
          </w:tcPr>
          <w:p w:rsidR="00340BA5" w:rsidRPr="00E540E6" w:rsidRDefault="00F93A63">
            <w:pPr>
              <w:spacing w:after="0"/>
              <w:ind w:left="135"/>
              <w:rPr>
                <w:lang w:val="ru-RU"/>
              </w:rPr>
            </w:pPr>
            <w:r w:rsidRPr="00E540E6">
              <w:rPr>
                <w:rFonts w:ascii="Times New Roman" w:hAnsi="Times New Roman"/>
                <w:b/>
                <w:color w:val="000000"/>
                <w:sz w:val="24"/>
                <w:lang w:val="ru-RU"/>
              </w:rPr>
              <w:t>Раздел 3.</w:t>
            </w:r>
            <w:r w:rsidRPr="00E540E6">
              <w:rPr>
                <w:rFonts w:ascii="Times New Roman" w:hAnsi="Times New Roman"/>
                <w:color w:val="000000"/>
                <w:sz w:val="24"/>
                <w:lang w:val="ru-RU"/>
              </w:rPr>
              <w:t xml:space="preserve"> </w:t>
            </w:r>
            <w:r w:rsidRPr="00E540E6">
              <w:rPr>
                <w:rFonts w:ascii="Times New Roman" w:hAnsi="Times New Roman"/>
                <w:b/>
                <w:color w:val="000000"/>
                <w:sz w:val="24"/>
                <w:lang w:val="ru-RU"/>
              </w:rPr>
              <w:t>МОЛЕКУЛЯРНАЯ ФИЗИКА И ТЕРМОДИНАМИКА</w:t>
            </w: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3.1</w:t>
            </w:r>
          </w:p>
        </w:tc>
        <w:tc>
          <w:tcPr>
            <w:tcW w:w="255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p>
        </w:tc>
        <w:tc>
          <w:tcPr>
            <w:tcW w:w="101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340BA5" w:rsidRDefault="00340BA5">
            <w:pPr>
              <w:spacing w:after="0"/>
              <w:ind w:left="135"/>
              <w:jc w:val="center"/>
            </w:pPr>
          </w:p>
        </w:tc>
        <w:tc>
          <w:tcPr>
            <w:tcW w:w="183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3.2</w:t>
            </w:r>
          </w:p>
        </w:tc>
        <w:tc>
          <w:tcPr>
            <w:tcW w:w="255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термодинамики</w:t>
            </w:r>
            <w:proofErr w:type="spellEnd"/>
          </w:p>
        </w:tc>
        <w:tc>
          <w:tcPr>
            <w:tcW w:w="101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340BA5" w:rsidRDefault="00340BA5">
            <w:pPr>
              <w:spacing w:after="0"/>
              <w:ind w:left="135"/>
              <w:jc w:val="center"/>
            </w:pP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3.3</w:t>
            </w:r>
          </w:p>
        </w:tc>
        <w:tc>
          <w:tcPr>
            <w:tcW w:w="2552" w:type="dxa"/>
            <w:tcMar>
              <w:top w:w="50" w:type="dxa"/>
              <w:left w:w="100" w:type="dxa"/>
            </w:tcMar>
            <w:vAlign w:val="center"/>
          </w:tcPr>
          <w:p w:rsidR="00340BA5" w:rsidRPr="00E540E6" w:rsidRDefault="00F93A63">
            <w:pPr>
              <w:spacing w:after="0"/>
              <w:ind w:left="135"/>
              <w:rPr>
                <w:lang w:val="ru-RU"/>
              </w:rPr>
            </w:pPr>
            <w:r w:rsidRPr="00E540E6">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340BA5" w:rsidRDefault="00F93A63">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340BA5" w:rsidRDefault="00340BA5">
            <w:pPr>
              <w:spacing w:after="0"/>
              <w:ind w:left="135"/>
              <w:jc w:val="center"/>
            </w:pPr>
          </w:p>
        </w:tc>
        <w:tc>
          <w:tcPr>
            <w:tcW w:w="1832" w:type="dxa"/>
            <w:tcMar>
              <w:top w:w="50" w:type="dxa"/>
              <w:left w:w="100" w:type="dxa"/>
            </w:tcMar>
            <w:vAlign w:val="center"/>
          </w:tcPr>
          <w:p w:rsidR="00340BA5" w:rsidRDefault="00340BA5">
            <w:pPr>
              <w:spacing w:after="0"/>
              <w:ind w:left="135"/>
              <w:jc w:val="center"/>
            </w:pP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340BA5" w:rsidRDefault="00340BA5"/>
        </w:tc>
      </w:tr>
      <w:tr w:rsidR="00340BA5">
        <w:trPr>
          <w:trHeight w:val="144"/>
          <w:tblCellSpacing w:w="20" w:type="nil"/>
        </w:trPr>
        <w:tc>
          <w:tcPr>
            <w:tcW w:w="0" w:type="auto"/>
            <w:gridSpan w:val="6"/>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4.1</w:t>
            </w:r>
          </w:p>
        </w:tc>
        <w:tc>
          <w:tcPr>
            <w:tcW w:w="255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Электростатика</w:t>
            </w:r>
            <w:proofErr w:type="spellEnd"/>
          </w:p>
        </w:tc>
        <w:tc>
          <w:tcPr>
            <w:tcW w:w="101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524" w:type="dxa"/>
            <w:tcMar>
              <w:top w:w="50" w:type="dxa"/>
              <w:left w:w="100" w:type="dxa"/>
            </w:tcMar>
            <w:vAlign w:val="center"/>
          </w:tcPr>
          <w:p w:rsidR="00340BA5" w:rsidRDefault="00F93A63">
            <w:pPr>
              <w:spacing w:after="0"/>
            </w:pPr>
            <w:r>
              <w:rPr>
                <w:rFonts w:ascii="Times New Roman" w:hAnsi="Times New Roman"/>
                <w:color w:val="000000"/>
                <w:sz w:val="24"/>
              </w:rPr>
              <w:t>4.2</w:t>
            </w:r>
          </w:p>
        </w:tc>
        <w:tc>
          <w:tcPr>
            <w:tcW w:w="2552" w:type="dxa"/>
            <w:tcMar>
              <w:top w:w="50" w:type="dxa"/>
              <w:left w:w="100" w:type="dxa"/>
            </w:tcMar>
            <w:vAlign w:val="center"/>
          </w:tcPr>
          <w:p w:rsidR="00340BA5" w:rsidRPr="00E540E6" w:rsidRDefault="00F93A63">
            <w:pPr>
              <w:spacing w:after="0"/>
              <w:ind w:left="135"/>
              <w:rPr>
                <w:lang w:val="ru-RU"/>
              </w:rPr>
            </w:pPr>
            <w:r w:rsidRPr="00E540E6">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340BA5" w:rsidRDefault="00F93A63">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4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340BA5" w:rsidRDefault="00340BA5"/>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60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340BA5" w:rsidRDefault="00340BA5">
            <w:pPr>
              <w:spacing w:after="0"/>
              <w:ind w:left="135"/>
              <w:jc w:val="center"/>
            </w:pPr>
          </w:p>
        </w:tc>
        <w:tc>
          <w:tcPr>
            <w:tcW w:w="1832" w:type="dxa"/>
            <w:tcMar>
              <w:top w:w="50" w:type="dxa"/>
              <w:left w:w="100" w:type="dxa"/>
            </w:tcMar>
            <w:vAlign w:val="center"/>
          </w:tcPr>
          <w:p w:rsidR="00340BA5" w:rsidRDefault="00340BA5">
            <w:pPr>
              <w:spacing w:after="0"/>
              <w:ind w:left="135"/>
              <w:jc w:val="center"/>
            </w:pPr>
          </w:p>
        </w:tc>
        <w:tc>
          <w:tcPr>
            <w:tcW w:w="2765"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Pr="00E540E6" w:rsidRDefault="00F93A63">
            <w:pPr>
              <w:spacing w:after="0"/>
              <w:ind w:left="135"/>
              <w:rPr>
                <w:lang w:val="ru-RU"/>
              </w:rPr>
            </w:pPr>
            <w:r w:rsidRPr="00E540E6">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340BA5" w:rsidRDefault="00F93A63">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340BA5" w:rsidRDefault="00340BA5"/>
        </w:tc>
      </w:tr>
    </w:tbl>
    <w:p w:rsidR="00340BA5" w:rsidRDefault="00340BA5">
      <w:pPr>
        <w:sectPr w:rsidR="00340BA5">
          <w:pgSz w:w="16383" w:h="11906" w:orient="landscape"/>
          <w:pgMar w:top="1134" w:right="850" w:bottom="1134" w:left="1701" w:header="720" w:footer="720" w:gutter="0"/>
          <w:cols w:space="720"/>
        </w:sectPr>
      </w:pPr>
    </w:p>
    <w:p w:rsidR="00340BA5" w:rsidRDefault="00F93A6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340BA5">
        <w:trPr>
          <w:trHeight w:val="144"/>
          <w:tblCellSpacing w:w="20" w:type="nil"/>
        </w:trPr>
        <w:tc>
          <w:tcPr>
            <w:tcW w:w="501" w:type="dxa"/>
            <w:vMerge w:val="restart"/>
            <w:tcMar>
              <w:top w:w="50" w:type="dxa"/>
              <w:left w:w="100" w:type="dxa"/>
            </w:tcMar>
            <w:vAlign w:val="center"/>
          </w:tcPr>
          <w:p w:rsidR="00340BA5" w:rsidRDefault="00F93A63">
            <w:pPr>
              <w:spacing w:after="0"/>
              <w:ind w:left="135"/>
            </w:pPr>
            <w:r>
              <w:rPr>
                <w:rFonts w:ascii="Times New Roman" w:hAnsi="Times New Roman"/>
                <w:b/>
                <w:color w:val="000000"/>
                <w:sz w:val="24"/>
              </w:rPr>
              <w:t xml:space="preserve">№ п/п </w:t>
            </w:r>
          </w:p>
          <w:p w:rsidR="00340BA5" w:rsidRDefault="00340BA5">
            <w:pPr>
              <w:spacing w:after="0"/>
              <w:ind w:left="135"/>
            </w:pPr>
          </w:p>
        </w:tc>
        <w:tc>
          <w:tcPr>
            <w:tcW w:w="2992" w:type="dxa"/>
            <w:vMerge w:val="restart"/>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40BA5" w:rsidRDefault="00340BA5">
            <w:pPr>
              <w:spacing w:after="0"/>
              <w:ind w:left="135"/>
            </w:pPr>
          </w:p>
        </w:tc>
        <w:tc>
          <w:tcPr>
            <w:tcW w:w="0" w:type="auto"/>
            <w:gridSpan w:val="3"/>
            <w:tcMar>
              <w:top w:w="50" w:type="dxa"/>
              <w:left w:w="100" w:type="dxa"/>
            </w:tcMar>
            <w:vAlign w:val="center"/>
          </w:tcPr>
          <w:p w:rsidR="00340BA5" w:rsidRDefault="00F93A6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vMerge/>
            <w:tcBorders>
              <w:top w:val="nil"/>
            </w:tcBorders>
            <w:tcMar>
              <w:top w:w="50" w:type="dxa"/>
              <w:left w:w="100" w:type="dxa"/>
            </w:tcMar>
          </w:tcPr>
          <w:p w:rsidR="00340BA5" w:rsidRDefault="00340BA5"/>
        </w:tc>
        <w:tc>
          <w:tcPr>
            <w:tcW w:w="0" w:type="auto"/>
            <w:vMerge/>
            <w:tcBorders>
              <w:top w:val="nil"/>
            </w:tcBorders>
            <w:tcMar>
              <w:top w:w="50" w:type="dxa"/>
              <w:left w:w="100" w:type="dxa"/>
            </w:tcMar>
          </w:tcPr>
          <w:p w:rsidR="00340BA5" w:rsidRDefault="00340BA5"/>
        </w:tc>
        <w:tc>
          <w:tcPr>
            <w:tcW w:w="977" w:type="dxa"/>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40BA5" w:rsidRDefault="00340BA5">
            <w:pPr>
              <w:spacing w:after="0"/>
              <w:ind w:left="135"/>
            </w:pPr>
          </w:p>
        </w:tc>
        <w:tc>
          <w:tcPr>
            <w:tcW w:w="1699" w:type="dxa"/>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0BA5" w:rsidRDefault="00340BA5">
            <w:pPr>
              <w:spacing w:after="0"/>
              <w:ind w:left="135"/>
            </w:pPr>
          </w:p>
        </w:tc>
        <w:tc>
          <w:tcPr>
            <w:tcW w:w="1787" w:type="dxa"/>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0BA5" w:rsidRDefault="00340BA5">
            <w:pPr>
              <w:spacing w:after="0"/>
              <w:ind w:left="135"/>
            </w:pPr>
          </w:p>
        </w:tc>
        <w:tc>
          <w:tcPr>
            <w:tcW w:w="0" w:type="auto"/>
            <w:vMerge/>
            <w:tcBorders>
              <w:top w:val="nil"/>
            </w:tcBorders>
            <w:tcMar>
              <w:top w:w="50" w:type="dxa"/>
              <w:left w:w="100" w:type="dxa"/>
            </w:tcMar>
          </w:tcPr>
          <w:p w:rsidR="00340BA5" w:rsidRDefault="00340BA5"/>
        </w:tc>
      </w:tr>
      <w:tr w:rsidR="00340BA5">
        <w:trPr>
          <w:trHeight w:val="144"/>
          <w:tblCellSpacing w:w="20" w:type="nil"/>
        </w:trPr>
        <w:tc>
          <w:tcPr>
            <w:tcW w:w="0" w:type="auto"/>
            <w:gridSpan w:val="6"/>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1.1</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40BA5" w:rsidRDefault="00340BA5"/>
        </w:tc>
      </w:tr>
      <w:tr w:rsidR="00340BA5">
        <w:trPr>
          <w:trHeight w:val="144"/>
          <w:tblCellSpacing w:w="20" w:type="nil"/>
        </w:trPr>
        <w:tc>
          <w:tcPr>
            <w:tcW w:w="0" w:type="auto"/>
            <w:gridSpan w:val="6"/>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2.1</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340BA5" w:rsidRDefault="00340BA5">
            <w:pPr>
              <w:spacing w:after="0"/>
              <w:ind w:left="135"/>
              <w:jc w:val="center"/>
            </w:pPr>
          </w:p>
        </w:tc>
        <w:tc>
          <w:tcPr>
            <w:tcW w:w="178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2.2</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40BA5" w:rsidRDefault="00340BA5">
            <w:pPr>
              <w:spacing w:after="0"/>
              <w:ind w:left="135"/>
              <w:jc w:val="center"/>
            </w:pP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2.3</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Оптика</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340BA5" w:rsidRDefault="00340BA5">
            <w:pPr>
              <w:spacing w:after="0"/>
              <w:ind w:left="135"/>
              <w:jc w:val="center"/>
            </w:pPr>
          </w:p>
        </w:tc>
        <w:tc>
          <w:tcPr>
            <w:tcW w:w="178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340BA5" w:rsidRDefault="00340BA5"/>
        </w:tc>
      </w:tr>
      <w:tr w:rsidR="00340BA5" w:rsidRPr="000A326A">
        <w:trPr>
          <w:trHeight w:val="144"/>
          <w:tblCellSpacing w:w="20" w:type="nil"/>
        </w:trPr>
        <w:tc>
          <w:tcPr>
            <w:tcW w:w="0" w:type="auto"/>
            <w:gridSpan w:val="6"/>
            <w:tcMar>
              <w:top w:w="50" w:type="dxa"/>
              <w:left w:w="100" w:type="dxa"/>
            </w:tcMar>
            <w:vAlign w:val="center"/>
          </w:tcPr>
          <w:p w:rsidR="00340BA5" w:rsidRPr="00E540E6" w:rsidRDefault="00F93A63">
            <w:pPr>
              <w:spacing w:after="0"/>
              <w:ind w:left="135"/>
              <w:rPr>
                <w:lang w:val="ru-RU"/>
              </w:rPr>
            </w:pPr>
            <w:r w:rsidRPr="00E540E6">
              <w:rPr>
                <w:rFonts w:ascii="Times New Roman" w:hAnsi="Times New Roman"/>
                <w:b/>
                <w:color w:val="000000"/>
                <w:sz w:val="24"/>
                <w:lang w:val="ru-RU"/>
              </w:rPr>
              <w:t>Раздел 3.</w:t>
            </w:r>
            <w:r w:rsidRPr="00E540E6">
              <w:rPr>
                <w:rFonts w:ascii="Times New Roman" w:hAnsi="Times New Roman"/>
                <w:color w:val="000000"/>
                <w:sz w:val="24"/>
                <w:lang w:val="ru-RU"/>
              </w:rPr>
              <w:t xml:space="preserve"> </w:t>
            </w:r>
            <w:r w:rsidRPr="00E540E6">
              <w:rPr>
                <w:rFonts w:ascii="Times New Roman" w:hAnsi="Times New Roman"/>
                <w:b/>
                <w:color w:val="000000"/>
                <w:sz w:val="24"/>
                <w:lang w:val="ru-RU"/>
              </w:rPr>
              <w:t>ОСНОВЫ СПЕЦИАЛЬНОЙ ТЕОРИИ ОТНОСИТЕЛЬНОСТИ</w:t>
            </w: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3.1</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относительности</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40BA5" w:rsidRDefault="00340BA5">
            <w:pPr>
              <w:spacing w:after="0"/>
              <w:ind w:left="135"/>
              <w:jc w:val="center"/>
            </w:pP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40BA5" w:rsidRDefault="00340BA5"/>
        </w:tc>
      </w:tr>
      <w:tr w:rsidR="00340BA5">
        <w:trPr>
          <w:trHeight w:val="144"/>
          <w:tblCellSpacing w:w="20" w:type="nil"/>
        </w:trPr>
        <w:tc>
          <w:tcPr>
            <w:tcW w:w="0" w:type="auto"/>
            <w:gridSpan w:val="6"/>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4.1</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40BA5" w:rsidRDefault="00340BA5">
            <w:pPr>
              <w:spacing w:after="0"/>
              <w:ind w:left="135"/>
              <w:jc w:val="center"/>
            </w:pPr>
          </w:p>
        </w:tc>
        <w:tc>
          <w:tcPr>
            <w:tcW w:w="1787" w:type="dxa"/>
            <w:tcMar>
              <w:top w:w="50" w:type="dxa"/>
              <w:left w:w="100" w:type="dxa"/>
            </w:tcMar>
            <w:vAlign w:val="center"/>
          </w:tcPr>
          <w:p w:rsidR="00340BA5" w:rsidRDefault="00340BA5">
            <w:pPr>
              <w:spacing w:after="0"/>
              <w:ind w:left="135"/>
              <w:jc w:val="center"/>
            </w:pP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4.2</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40BA5" w:rsidRDefault="00340BA5">
            <w:pPr>
              <w:spacing w:after="0"/>
              <w:ind w:left="135"/>
              <w:jc w:val="center"/>
            </w:pPr>
          </w:p>
        </w:tc>
        <w:tc>
          <w:tcPr>
            <w:tcW w:w="1787" w:type="dxa"/>
            <w:tcMar>
              <w:top w:w="50" w:type="dxa"/>
              <w:left w:w="100" w:type="dxa"/>
            </w:tcMar>
            <w:vAlign w:val="center"/>
          </w:tcPr>
          <w:p w:rsidR="00340BA5" w:rsidRDefault="00340BA5">
            <w:pPr>
              <w:spacing w:after="0"/>
              <w:ind w:left="135"/>
              <w:jc w:val="center"/>
            </w:pP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4.3</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Атомное</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340BA5" w:rsidRDefault="00340BA5">
            <w:pPr>
              <w:spacing w:after="0"/>
              <w:ind w:left="135"/>
              <w:jc w:val="center"/>
            </w:pPr>
          </w:p>
        </w:tc>
        <w:tc>
          <w:tcPr>
            <w:tcW w:w="1787" w:type="dxa"/>
            <w:tcMar>
              <w:top w:w="50" w:type="dxa"/>
              <w:left w:w="100" w:type="dxa"/>
            </w:tcMar>
            <w:vAlign w:val="center"/>
          </w:tcPr>
          <w:p w:rsidR="00340BA5" w:rsidRDefault="00340BA5">
            <w:pPr>
              <w:spacing w:after="0"/>
              <w:ind w:left="135"/>
              <w:jc w:val="center"/>
            </w:pP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40BA5" w:rsidRDefault="00340BA5"/>
        </w:tc>
      </w:tr>
      <w:tr w:rsidR="00340BA5" w:rsidRPr="000A326A">
        <w:trPr>
          <w:trHeight w:val="144"/>
          <w:tblCellSpacing w:w="20" w:type="nil"/>
        </w:trPr>
        <w:tc>
          <w:tcPr>
            <w:tcW w:w="0" w:type="auto"/>
            <w:gridSpan w:val="6"/>
            <w:tcMar>
              <w:top w:w="50" w:type="dxa"/>
              <w:left w:w="100" w:type="dxa"/>
            </w:tcMar>
            <w:vAlign w:val="center"/>
          </w:tcPr>
          <w:p w:rsidR="00340BA5" w:rsidRPr="00E540E6" w:rsidRDefault="00F93A63">
            <w:pPr>
              <w:spacing w:after="0"/>
              <w:ind w:left="135"/>
              <w:rPr>
                <w:lang w:val="ru-RU"/>
              </w:rPr>
            </w:pPr>
            <w:r w:rsidRPr="00E540E6">
              <w:rPr>
                <w:rFonts w:ascii="Times New Roman" w:hAnsi="Times New Roman"/>
                <w:b/>
                <w:color w:val="000000"/>
                <w:sz w:val="24"/>
                <w:lang w:val="ru-RU"/>
              </w:rPr>
              <w:t>Раздел 5.</w:t>
            </w:r>
            <w:r w:rsidRPr="00E540E6">
              <w:rPr>
                <w:rFonts w:ascii="Times New Roman" w:hAnsi="Times New Roman"/>
                <w:color w:val="000000"/>
                <w:sz w:val="24"/>
                <w:lang w:val="ru-RU"/>
              </w:rPr>
              <w:t xml:space="preserve"> </w:t>
            </w:r>
            <w:r w:rsidRPr="00E540E6">
              <w:rPr>
                <w:rFonts w:ascii="Times New Roman" w:hAnsi="Times New Roman"/>
                <w:b/>
                <w:color w:val="000000"/>
                <w:sz w:val="24"/>
                <w:lang w:val="ru-RU"/>
              </w:rPr>
              <w:t>ЭЛЕМЕНТЫ АСТРОНОМИИ И АСТРОФИЗИКИ</w:t>
            </w: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5.1</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астрофизики</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40BA5" w:rsidRDefault="00340BA5">
            <w:pPr>
              <w:spacing w:after="0"/>
              <w:ind w:left="135"/>
              <w:jc w:val="center"/>
            </w:pP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40BA5" w:rsidRDefault="00340BA5"/>
        </w:tc>
      </w:tr>
      <w:tr w:rsidR="00340BA5">
        <w:trPr>
          <w:trHeight w:val="144"/>
          <w:tblCellSpacing w:w="20" w:type="nil"/>
        </w:trPr>
        <w:tc>
          <w:tcPr>
            <w:tcW w:w="0" w:type="auto"/>
            <w:gridSpan w:val="6"/>
            <w:tcMar>
              <w:top w:w="50" w:type="dxa"/>
              <w:left w:w="100" w:type="dxa"/>
            </w:tcMar>
            <w:vAlign w:val="center"/>
          </w:tcPr>
          <w:p w:rsidR="00340BA5" w:rsidRDefault="00F93A6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340BA5">
        <w:trPr>
          <w:trHeight w:val="144"/>
          <w:tblCellSpacing w:w="20" w:type="nil"/>
        </w:trPr>
        <w:tc>
          <w:tcPr>
            <w:tcW w:w="501" w:type="dxa"/>
            <w:tcMar>
              <w:top w:w="50" w:type="dxa"/>
              <w:left w:w="100" w:type="dxa"/>
            </w:tcMar>
            <w:vAlign w:val="center"/>
          </w:tcPr>
          <w:p w:rsidR="00340BA5" w:rsidRDefault="00F93A63">
            <w:pPr>
              <w:spacing w:after="0"/>
            </w:pPr>
            <w:r>
              <w:rPr>
                <w:rFonts w:ascii="Times New Roman" w:hAnsi="Times New Roman"/>
                <w:color w:val="000000"/>
                <w:sz w:val="24"/>
              </w:rPr>
              <w:t>6.1</w:t>
            </w:r>
          </w:p>
        </w:tc>
        <w:tc>
          <w:tcPr>
            <w:tcW w:w="2992" w:type="dxa"/>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Обобщающее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97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40BA5" w:rsidRDefault="00340BA5">
            <w:pPr>
              <w:spacing w:after="0"/>
              <w:ind w:left="135"/>
              <w:jc w:val="center"/>
            </w:pPr>
          </w:p>
        </w:tc>
        <w:tc>
          <w:tcPr>
            <w:tcW w:w="1787" w:type="dxa"/>
            <w:tcMar>
              <w:top w:w="50" w:type="dxa"/>
              <w:left w:w="100" w:type="dxa"/>
            </w:tcMar>
            <w:vAlign w:val="center"/>
          </w:tcPr>
          <w:p w:rsidR="00340BA5" w:rsidRDefault="00340BA5">
            <w:pPr>
              <w:spacing w:after="0"/>
              <w:ind w:left="135"/>
              <w:jc w:val="center"/>
            </w:pPr>
          </w:p>
        </w:tc>
        <w:tc>
          <w:tcPr>
            <w:tcW w:w="2646" w:type="dxa"/>
            <w:tcMar>
              <w:top w:w="50" w:type="dxa"/>
              <w:left w:w="100" w:type="dxa"/>
            </w:tcMar>
            <w:vAlign w:val="center"/>
          </w:tcPr>
          <w:p w:rsidR="00340BA5" w:rsidRDefault="00340BA5">
            <w:pPr>
              <w:spacing w:after="0"/>
              <w:ind w:left="135"/>
            </w:pPr>
            <w:bookmarkStart w:id="15" w:name="_GoBack"/>
            <w:bookmarkEnd w:id="15"/>
          </w:p>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40BA5" w:rsidRDefault="00340BA5"/>
        </w:tc>
      </w:tr>
      <w:tr w:rsidR="00340BA5">
        <w:trPr>
          <w:trHeight w:val="144"/>
          <w:tblCellSpacing w:w="20" w:type="nil"/>
        </w:trPr>
        <w:tc>
          <w:tcPr>
            <w:tcW w:w="0" w:type="auto"/>
            <w:gridSpan w:val="2"/>
            <w:tcMar>
              <w:top w:w="50" w:type="dxa"/>
              <w:left w:w="100" w:type="dxa"/>
            </w:tcMar>
            <w:vAlign w:val="center"/>
          </w:tcPr>
          <w:p w:rsidR="00340BA5" w:rsidRDefault="00F93A63">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40BA5" w:rsidRDefault="00340BA5">
            <w:pPr>
              <w:spacing w:after="0"/>
              <w:ind w:left="135"/>
              <w:jc w:val="center"/>
            </w:pPr>
          </w:p>
        </w:tc>
        <w:tc>
          <w:tcPr>
            <w:tcW w:w="1787" w:type="dxa"/>
            <w:tcMar>
              <w:top w:w="50" w:type="dxa"/>
              <w:left w:w="100" w:type="dxa"/>
            </w:tcMar>
            <w:vAlign w:val="center"/>
          </w:tcPr>
          <w:p w:rsidR="00340BA5" w:rsidRDefault="00340BA5">
            <w:pPr>
              <w:spacing w:after="0"/>
              <w:ind w:left="135"/>
              <w:jc w:val="center"/>
            </w:pPr>
          </w:p>
        </w:tc>
        <w:tc>
          <w:tcPr>
            <w:tcW w:w="2646" w:type="dxa"/>
            <w:tcMar>
              <w:top w:w="50" w:type="dxa"/>
              <w:left w:w="100" w:type="dxa"/>
            </w:tcMar>
            <w:vAlign w:val="center"/>
          </w:tcPr>
          <w:p w:rsidR="00340BA5" w:rsidRDefault="00340BA5">
            <w:pPr>
              <w:spacing w:after="0"/>
              <w:ind w:left="135"/>
            </w:pPr>
          </w:p>
        </w:tc>
      </w:tr>
      <w:tr w:rsidR="00340BA5">
        <w:trPr>
          <w:trHeight w:val="144"/>
          <w:tblCellSpacing w:w="20" w:type="nil"/>
        </w:trPr>
        <w:tc>
          <w:tcPr>
            <w:tcW w:w="0" w:type="auto"/>
            <w:gridSpan w:val="2"/>
            <w:tcMar>
              <w:top w:w="50" w:type="dxa"/>
              <w:left w:w="100" w:type="dxa"/>
            </w:tcMar>
            <w:vAlign w:val="center"/>
          </w:tcPr>
          <w:p w:rsidR="00340BA5" w:rsidRPr="00E540E6" w:rsidRDefault="00F93A63">
            <w:pPr>
              <w:spacing w:after="0"/>
              <w:ind w:left="135"/>
              <w:rPr>
                <w:lang w:val="ru-RU"/>
              </w:rPr>
            </w:pPr>
            <w:r w:rsidRPr="00E540E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40BA5" w:rsidRDefault="00F93A63">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40BA5" w:rsidRDefault="00F93A63">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340BA5" w:rsidRDefault="00340BA5"/>
        </w:tc>
      </w:tr>
    </w:tbl>
    <w:p w:rsidR="00340BA5" w:rsidRDefault="00340BA5">
      <w:pPr>
        <w:sectPr w:rsidR="00340BA5">
          <w:pgSz w:w="16383" w:h="11906" w:orient="landscape"/>
          <w:pgMar w:top="1134" w:right="850" w:bottom="1134" w:left="1701" w:header="720" w:footer="720" w:gutter="0"/>
          <w:cols w:space="720"/>
        </w:sectPr>
      </w:pPr>
    </w:p>
    <w:p w:rsidR="00340BA5" w:rsidRDefault="00340BA5">
      <w:pPr>
        <w:sectPr w:rsidR="00340BA5">
          <w:pgSz w:w="16383" w:h="11906" w:orient="landscape"/>
          <w:pgMar w:top="1134" w:right="850" w:bottom="1134" w:left="1701" w:header="720" w:footer="720" w:gutter="0"/>
          <w:cols w:space="720"/>
        </w:sectPr>
      </w:pPr>
    </w:p>
    <w:p w:rsidR="00340BA5" w:rsidRDefault="00F93A63">
      <w:pPr>
        <w:spacing w:after="0"/>
        <w:ind w:left="120"/>
      </w:pPr>
      <w:bookmarkStart w:id="16" w:name="block-88515395"/>
      <w:bookmarkEnd w:id="14"/>
      <w:r>
        <w:rPr>
          <w:rFonts w:ascii="Times New Roman" w:hAnsi="Times New Roman"/>
          <w:b/>
          <w:color w:val="000000"/>
          <w:sz w:val="28"/>
        </w:rPr>
        <w:lastRenderedPageBreak/>
        <w:t xml:space="preserve"> ПОУРОЧНОЕ ПЛАНИРОВАНИЕ </w:t>
      </w:r>
    </w:p>
    <w:p w:rsidR="00340BA5" w:rsidRDefault="00F93A6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7"/>
        <w:gridCol w:w="4190"/>
        <w:gridCol w:w="1046"/>
        <w:gridCol w:w="1841"/>
        <w:gridCol w:w="1910"/>
        <w:gridCol w:w="1366"/>
        <w:gridCol w:w="1366"/>
      </w:tblGrid>
      <w:tr w:rsidR="003E117C" w:rsidTr="003E117C">
        <w:trPr>
          <w:trHeight w:val="144"/>
          <w:tblCellSpacing w:w="20" w:type="nil"/>
        </w:trPr>
        <w:tc>
          <w:tcPr>
            <w:tcW w:w="987" w:type="dxa"/>
            <w:vMerge w:val="restart"/>
            <w:tcMar>
              <w:top w:w="50" w:type="dxa"/>
              <w:left w:w="100" w:type="dxa"/>
            </w:tcMar>
            <w:vAlign w:val="center"/>
          </w:tcPr>
          <w:p w:rsidR="003E117C" w:rsidRDefault="003E117C">
            <w:pPr>
              <w:spacing w:after="0"/>
              <w:ind w:left="135"/>
            </w:pPr>
            <w:r>
              <w:rPr>
                <w:rFonts w:ascii="Times New Roman" w:hAnsi="Times New Roman"/>
                <w:b/>
                <w:color w:val="000000"/>
                <w:sz w:val="24"/>
              </w:rPr>
              <w:t xml:space="preserve">№ п/п </w:t>
            </w:r>
          </w:p>
          <w:p w:rsidR="003E117C" w:rsidRDefault="003E117C">
            <w:pPr>
              <w:spacing w:after="0"/>
              <w:ind w:left="135"/>
            </w:pPr>
          </w:p>
        </w:tc>
        <w:tc>
          <w:tcPr>
            <w:tcW w:w="4190" w:type="dxa"/>
            <w:vMerge w:val="restart"/>
            <w:tcMar>
              <w:top w:w="50" w:type="dxa"/>
              <w:left w:w="100" w:type="dxa"/>
            </w:tcMar>
            <w:vAlign w:val="center"/>
          </w:tcPr>
          <w:p w:rsidR="003E117C" w:rsidRDefault="003E117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E117C" w:rsidRDefault="003E117C">
            <w:pPr>
              <w:spacing w:after="0"/>
              <w:ind w:left="135"/>
            </w:pPr>
          </w:p>
        </w:tc>
        <w:tc>
          <w:tcPr>
            <w:tcW w:w="4797" w:type="dxa"/>
            <w:gridSpan w:val="3"/>
            <w:tcMar>
              <w:top w:w="50" w:type="dxa"/>
              <w:left w:w="100" w:type="dxa"/>
            </w:tcMar>
            <w:vAlign w:val="center"/>
          </w:tcPr>
          <w:p w:rsidR="003E117C" w:rsidRDefault="003E117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2" w:type="dxa"/>
            <w:gridSpan w:val="2"/>
          </w:tcPr>
          <w:p w:rsidR="003E117C" w:rsidRPr="003E117C" w:rsidRDefault="003E117C" w:rsidP="003E117C">
            <w:pPr>
              <w:spacing w:after="0"/>
              <w:jc w:val="center"/>
              <w:rPr>
                <w:rFonts w:ascii="Times New Roman" w:hAnsi="Times New Roman"/>
                <w:b/>
                <w:color w:val="000000"/>
                <w:sz w:val="24"/>
                <w:lang w:val="ru-RU"/>
              </w:rPr>
            </w:pPr>
            <w:r>
              <w:rPr>
                <w:rFonts w:ascii="Times New Roman" w:hAnsi="Times New Roman"/>
                <w:b/>
                <w:color w:val="000000"/>
                <w:sz w:val="24"/>
                <w:lang w:val="ru-RU"/>
              </w:rPr>
              <w:t>Дата изучения</w:t>
            </w:r>
          </w:p>
        </w:tc>
      </w:tr>
      <w:tr w:rsidR="003E117C" w:rsidTr="003E117C">
        <w:trPr>
          <w:trHeight w:val="144"/>
          <w:tblCellSpacing w:w="20" w:type="nil"/>
        </w:trPr>
        <w:tc>
          <w:tcPr>
            <w:tcW w:w="987" w:type="dxa"/>
            <w:vMerge/>
            <w:tcBorders>
              <w:top w:val="nil"/>
            </w:tcBorders>
            <w:tcMar>
              <w:top w:w="50" w:type="dxa"/>
              <w:left w:w="100" w:type="dxa"/>
            </w:tcMar>
          </w:tcPr>
          <w:p w:rsidR="003E117C" w:rsidRDefault="003E117C"/>
        </w:tc>
        <w:tc>
          <w:tcPr>
            <w:tcW w:w="4190" w:type="dxa"/>
            <w:vMerge/>
            <w:tcBorders>
              <w:top w:val="nil"/>
            </w:tcBorders>
            <w:tcMar>
              <w:top w:w="50" w:type="dxa"/>
              <w:left w:w="100" w:type="dxa"/>
            </w:tcMar>
          </w:tcPr>
          <w:p w:rsidR="003E117C" w:rsidRDefault="003E117C"/>
        </w:tc>
        <w:tc>
          <w:tcPr>
            <w:tcW w:w="1046" w:type="dxa"/>
            <w:tcMar>
              <w:top w:w="50" w:type="dxa"/>
              <w:left w:w="100" w:type="dxa"/>
            </w:tcMar>
            <w:vAlign w:val="center"/>
          </w:tcPr>
          <w:p w:rsidR="003E117C" w:rsidRDefault="003E117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E117C" w:rsidRDefault="003E117C">
            <w:pPr>
              <w:spacing w:after="0"/>
              <w:ind w:left="135"/>
            </w:pPr>
          </w:p>
        </w:tc>
        <w:tc>
          <w:tcPr>
            <w:tcW w:w="1841" w:type="dxa"/>
            <w:tcMar>
              <w:top w:w="50" w:type="dxa"/>
              <w:left w:w="100" w:type="dxa"/>
            </w:tcMar>
            <w:vAlign w:val="center"/>
          </w:tcPr>
          <w:p w:rsidR="003E117C" w:rsidRDefault="003E117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E117C" w:rsidRDefault="003E117C">
            <w:pPr>
              <w:spacing w:after="0"/>
              <w:ind w:left="135"/>
            </w:pPr>
          </w:p>
        </w:tc>
        <w:tc>
          <w:tcPr>
            <w:tcW w:w="1910" w:type="dxa"/>
            <w:tcMar>
              <w:top w:w="50" w:type="dxa"/>
              <w:left w:w="100" w:type="dxa"/>
            </w:tcMar>
            <w:vAlign w:val="center"/>
          </w:tcPr>
          <w:p w:rsidR="003E117C" w:rsidRDefault="003E117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E117C" w:rsidRDefault="003E117C">
            <w:pPr>
              <w:spacing w:after="0"/>
              <w:ind w:left="135"/>
            </w:pPr>
          </w:p>
        </w:tc>
        <w:tc>
          <w:tcPr>
            <w:tcW w:w="1366" w:type="dxa"/>
          </w:tcPr>
          <w:p w:rsidR="003E117C" w:rsidRPr="003E117C" w:rsidRDefault="003E117C" w:rsidP="003E117C">
            <w:pPr>
              <w:spacing w:after="0"/>
              <w:ind w:left="135"/>
              <w:jc w:val="center"/>
              <w:rPr>
                <w:rFonts w:ascii="Times New Roman" w:hAnsi="Times New Roman"/>
                <w:b/>
                <w:color w:val="000000"/>
                <w:sz w:val="24"/>
                <w:lang w:val="ru-RU"/>
              </w:rPr>
            </w:pPr>
            <w:r>
              <w:rPr>
                <w:rFonts w:ascii="Times New Roman" w:hAnsi="Times New Roman"/>
                <w:b/>
                <w:color w:val="000000"/>
                <w:sz w:val="24"/>
                <w:lang w:val="ru-RU"/>
              </w:rPr>
              <w:t>План</w:t>
            </w:r>
          </w:p>
        </w:tc>
        <w:tc>
          <w:tcPr>
            <w:tcW w:w="1366" w:type="dxa"/>
          </w:tcPr>
          <w:p w:rsidR="003E117C" w:rsidRPr="003E117C" w:rsidRDefault="003E117C" w:rsidP="003E117C">
            <w:pPr>
              <w:spacing w:after="0"/>
              <w:ind w:left="135"/>
              <w:jc w:val="center"/>
              <w:rPr>
                <w:rFonts w:ascii="Times New Roman" w:hAnsi="Times New Roman"/>
                <w:b/>
                <w:color w:val="000000"/>
                <w:sz w:val="24"/>
                <w:lang w:val="ru-RU"/>
              </w:rPr>
            </w:pPr>
            <w:r>
              <w:rPr>
                <w:rFonts w:ascii="Times New Roman" w:hAnsi="Times New Roman"/>
                <w:b/>
                <w:color w:val="000000"/>
                <w:sz w:val="24"/>
                <w:lang w:val="ru-RU"/>
              </w:rPr>
              <w:t>Факт</w:t>
            </w: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Физика — наука о природе. Научные методы познания окружающего мира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Перемещение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w:t>
            </w:r>
          </w:p>
        </w:tc>
        <w:tc>
          <w:tcPr>
            <w:tcW w:w="4190"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w:t>
            </w:r>
          </w:p>
        </w:tc>
        <w:tc>
          <w:tcPr>
            <w:tcW w:w="4190"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Свободное падение. Ускорение свободного падения</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7</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Криволинейное движение. Движение материальной точки по окружности</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8</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Принцип относительности Галилея. Инерциальные системы отсчета. </w:t>
            </w: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9</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 xml:space="preserve">Масса тела. Сила. Принцип </w:t>
            </w:r>
            <w:r w:rsidRPr="00E540E6">
              <w:rPr>
                <w:rFonts w:ascii="Times New Roman" w:hAnsi="Times New Roman"/>
                <w:color w:val="000000"/>
                <w:sz w:val="24"/>
                <w:lang w:val="ru-RU"/>
              </w:rPr>
              <w:lastRenderedPageBreak/>
              <w:t xml:space="preserve">суперпозиции сил. </w:t>
            </w:r>
            <w:proofErr w:type="spellStart"/>
            <w:r w:rsidRPr="00E540E6">
              <w:rPr>
                <w:rFonts w:ascii="Times New Roman" w:hAnsi="Times New Roman"/>
                <w:color w:val="000000"/>
                <w:sz w:val="24"/>
                <w:lang w:val="ru-RU"/>
              </w:rPr>
              <w:t>Второи</w:t>
            </w:r>
            <w:proofErr w:type="spellEnd"/>
            <w:r w:rsidRPr="00E540E6">
              <w:rPr>
                <w:rFonts w:ascii="Times New Roman" w:hAnsi="Times New Roman"/>
                <w:color w:val="000000"/>
                <w:sz w:val="24"/>
                <w:lang w:val="ru-RU"/>
              </w:rPr>
              <w:t xml:space="preserve">̆ закон Ньютона для </w:t>
            </w:r>
            <w:proofErr w:type="spellStart"/>
            <w:r w:rsidRPr="00E540E6">
              <w:rPr>
                <w:rFonts w:ascii="Times New Roman" w:hAnsi="Times New Roman"/>
                <w:color w:val="000000"/>
                <w:sz w:val="24"/>
                <w:lang w:val="ru-RU"/>
              </w:rPr>
              <w:t>материальнои</w:t>
            </w:r>
            <w:proofErr w:type="spellEnd"/>
            <w:r w:rsidRPr="00E540E6">
              <w:rPr>
                <w:rFonts w:ascii="Times New Roman" w:hAnsi="Times New Roman"/>
                <w:color w:val="000000"/>
                <w:sz w:val="24"/>
                <w:lang w:val="ru-RU"/>
              </w:rPr>
              <w:t>̆ точки</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lastRenderedPageBreak/>
              <w:t>10</w:t>
            </w:r>
          </w:p>
        </w:tc>
        <w:tc>
          <w:tcPr>
            <w:tcW w:w="4190" w:type="dxa"/>
            <w:tcMar>
              <w:top w:w="50" w:type="dxa"/>
              <w:left w:w="100" w:type="dxa"/>
            </w:tcMar>
            <w:vAlign w:val="center"/>
          </w:tcPr>
          <w:p w:rsidR="003E117C" w:rsidRPr="00E540E6" w:rsidRDefault="003E117C">
            <w:pPr>
              <w:spacing w:after="0"/>
              <w:ind w:left="135"/>
              <w:rPr>
                <w:lang w:val="ru-RU"/>
              </w:rPr>
            </w:pPr>
            <w:proofErr w:type="spellStart"/>
            <w:r w:rsidRPr="00E540E6">
              <w:rPr>
                <w:rFonts w:ascii="Times New Roman" w:hAnsi="Times New Roman"/>
                <w:color w:val="000000"/>
                <w:sz w:val="24"/>
                <w:lang w:val="ru-RU"/>
              </w:rPr>
              <w:t>Третии</w:t>
            </w:r>
            <w:proofErr w:type="spellEnd"/>
            <w:r w:rsidRPr="00E540E6">
              <w:rPr>
                <w:rFonts w:ascii="Times New Roman" w:hAnsi="Times New Roman"/>
                <w:color w:val="000000"/>
                <w:sz w:val="24"/>
                <w:lang w:val="ru-RU"/>
              </w:rPr>
              <w:t>̆ закон Ньютона для материальных точек</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11</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Закон всемирного тяготения. Сила тяжести.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12</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Сила упругости. Закон Гука. Вес тела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13</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14</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Поступательное и вращательное движение абсолютно </w:t>
            </w:r>
            <w:proofErr w:type="spellStart"/>
            <w:r w:rsidRPr="00E540E6">
              <w:rPr>
                <w:rFonts w:ascii="Times New Roman" w:hAnsi="Times New Roman"/>
                <w:color w:val="000000"/>
                <w:sz w:val="24"/>
                <w:lang w:val="ru-RU"/>
              </w:rPr>
              <w:t>твёрдого</w:t>
            </w:r>
            <w:proofErr w:type="spellEnd"/>
            <w:r w:rsidRPr="00E540E6">
              <w:rPr>
                <w:rFonts w:ascii="Times New Roman" w:hAnsi="Times New Roman"/>
                <w:color w:val="000000"/>
                <w:sz w:val="24"/>
                <w:lang w:val="ru-RU"/>
              </w:rPr>
              <w:t xml:space="preserve"> тела.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Плечо</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твёрдого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15</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16</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Работа и мощность силы. Кинетическая энергия материальной̆ точки.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кинетической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17</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Потенциальная энергия. Потенциальная энергия упруго </w:t>
            </w:r>
            <w:proofErr w:type="spellStart"/>
            <w:r w:rsidRPr="00E540E6">
              <w:rPr>
                <w:rFonts w:ascii="Times New Roman" w:hAnsi="Times New Roman"/>
                <w:color w:val="000000"/>
                <w:sz w:val="24"/>
                <w:lang w:val="ru-RU"/>
              </w:rPr>
              <w:t>деформированнои</w:t>
            </w:r>
            <w:proofErr w:type="spellEnd"/>
            <w:r w:rsidRPr="00E540E6">
              <w:rPr>
                <w:rFonts w:ascii="Times New Roman" w:hAnsi="Times New Roman"/>
                <w:color w:val="000000"/>
                <w:sz w:val="24"/>
                <w:lang w:val="ru-RU"/>
              </w:rPr>
              <w:t xml:space="preserve">̆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lastRenderedPageBreak/>
              <w:t>18</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Потенциальные и </w:t>
            </w:r>
            <w:proofErr w:type="spellStart"/>
            <w:r w:rsidRPr="00E540E6">
              <w:rPr>
                <w:rFonts w:ascii="Times New Roman" w:hAnsi="Times New Roman"/>
                <w:color w:val="000000"/>
                <w:sz w:val="24"/>
                <w:lang w:val="ru-RU"/>
              </w:rPr>
              <w:t>непотенциальные</w:t>
            </w:r>
            <w:proofErr w:type="spellEnd"/>
            <w:r w:rsidRPr="00E540E6">
              <w:rPr>
                <w:rFonts w:ascii="Times New Roman" w:hAnsi="Times New Roman"/>
                <w:color w:val="000000"/>
                <w:sz w:val="24"/>
                <w:lang w:val="ru-RU"/>
              </w:rPr>
              <w:t xml:space="preserve"> силы. Связь работы </w:t>
            </w:r>
            <w:proofErr w:type="spellStart"/>
            <w:r w:rsidRPr="00E540E6">
              <w:rPr>
                <w:rFonts w:ascii="Times New Roman" w:hAnsi="Times New Roman"/>
                <w:color w:val="000000"/>
                <w:sz w:val="24"/>
                <w:lang w:val="ru-RU"/>
              </w:rPr>
              <w:t>непотенциальных</w:t>
            </w:r>
            <w:proofErr w:type="spellEnd"/>
            <w:r w:rsidRPr="00E540E6">
              <w:rPr>
                <w:rFonts w:ascii="Times New Roman" w:hAnsi="Times New Roman"/>
                <w:color w:val="000000"/>
                <w:sz w:val="24"/>
                <w:lang w:val="ru-RU"/>
              </w:rPr>
              <w:t xml:space="preserve"> сил с изменением </w:t>
            </w:r>
            <w:proofErr w:type="spellStart"/>
            <w:r w:rsidRPr="00E540E6">
              <w:rPr>
                <w:rFonts w:ascii="Times New Roman" w:hAnsi="Times New Roman"/>
                <w:color w:val="000000"/>
                <w:sz w:val="24"/>
                <w:lang w:val="ru-RU"/>
              </w:rPr>
              <w:t>механическои</w:t>
            </w:r>
            <w:proofErr w:type="spellEnd"/>
            <w:r w:rsidRPr="00E540E6">
              <w:rPr>
                <w:rFonts w:ascii="Times New Roman" w:hAnsi="Times New Roman"/>
                <w:color w:val="000000"/>
                <w:sz w:val="24"/>
                <w:lang w:val="ru-RU"/>
              </w:rPr>
              <w:t xml:space="preserve">̆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механическои</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19</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366" w:type="dxa"/>
          </w:tcPr>
          <w:p w:rsidR="003E117C" w:rsidRDefault="003E117C">
            <w:pPr>
              <w:spacing w:after="0"/>
              <w:ind w:left="135"/>
              <w:jc w:val="center"/>
              <w:rPr>
                <w:rFonts w:ascii="Times New Roman" w:hAnsi="Times New Roman"/>
                <w:color w:val="000000"/>
                <w:sz w:val="24"/>
              </w:rPr>
            </w:pPr>
          </w:p>
        </w:tc>
        <w:tc>
          <w:tcPr>
            <w:tcW w:w="1366"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20</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21</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Основные положения молекулярно-кинетической теории.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Диффузия</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22</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23</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Масса молекул. Количество вещества. Постоянная Авогадро</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24</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25</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 xml:space="preserve">Идеальный газ в МКТ. Основное </w:t>
            </w:r>
            <w:r w:rsidRPr="00E540E6">
              <w:rPr>
                <w:rFonts w:ascii="Times New Roman" w:hAnsi="Times New Roman"/>
                <w:color w:val="000000"/>
                <w:sz w:val="24"/>
                <w:lang w:val="ru-RU"/>
              </w:rPr>
              <w:lastRenderedPageBreak/>
              <w:t>уравнение МКТ</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lastRenderedPageBreak/>
              <w:t>26</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Менделеева-Клапейрона</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27</w:t>
            </w:r>
          </w:p>
        </w:tc>
        <w:tc>
          <w:tcPr>
            <w:tcW w:w="4190"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Дальтона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Газовые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28</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366" w:type="dxa"/>
          </w:tcPr>
          <w:p w:rsidR="003E117C" w:rsidRDefault="003E117C">
            <w:pPr>
              <w:spacing w:after="0"/>
              <w:ind w:left="135"/>
              <w:jc w:val="center"/>
              <w:rPr>
                <w:rFonts w:ascii="Times New Roman" w:hAnsi="Times New Roman"/>
                <w:color w:val="000000"/>
                <w:sz w:val="24"/>
              </w:rPr>
            </w:pPr>
          </w:p>
        </w:tc>
        <w:tc>
          <w:tcPr>
            <w:tcW w:w="1366"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29</w:t>
            </w:r>
          </w:p>
        </w:tc>
        <w:tc>
          <w:tcPr>
            <w:tcW w:w="4190" w:type="dxa"/>
            <w:tcMar>
              <w:top w:w="50" w:type="dxa"/>
              <w:left w:w="100" w:type="dxa"/>
            </w:tcMar>
            <w:vAlign w:val="center"/>
          </w:tcPr>
          <w:p w:rsidR="003E117C" w:rsidRPr="00E540E6" w:rsidRDefault="003E117C">
            <w:pPr>
              <w:spacing w:after="0"/>
              <w:ind w:left="135"/>
              <w:rPr>
                <w:lang w:val="ru-RU"/>
              </w:rPr>
            </w:pPr>
            <w:proofErr w:type="spellStart"/>
            <w:r w:rsidRPr="00E540E6">
              <w:rPr>
                <w:rFonts w:ascii="Times New Roman" w:hAnsi="Times New Roman"/>
                <w:color w:val="000000"/>
                <w:sz w:val="24"/>
                <w:lang w:val="ru-RU"/>
              </w:rPr>
              <w:t>Изопроцессы</w:t>
            </w:r>
            <w:proofErr w:type="spellEnd"/>
            <w:r w:rsidRPr="00E540E6">
              <w:rPr>
                <w:rFonts w:ascii="Times New Roman" w:hAnsi="Times New Roman"/>
                <w:color w:val="000000"/>
                <w:sz w:val="24"/>
                <w:lang w:val="ru-RU"/>
              </w:rPr>
              <w:t xml:space="preserve"> в идеальном газе и их графическое представление</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30</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Внутренняя энергия </w:t>
            </w:r>
            <w:proofErr w:type="spellStart"/>
            <w:r w:rsidRPr="00E540E6">
              <w:rPr>
                <w:rFonts w:ascii="Times New Roman" w:hAnsi="Times New Roman"/>
                <w:color w:val="000000"/>
                <w:sz w:val="24"/>
                <w:lang w:val="ru-RU"/>
              </w:rPr>
              <w:t>термодинамическои</w:t>
            </w:r>
            <w:proofErr w:type="spellEnd"/>
            <w:r w:rsidRPr="00E540E6">
              <w:rPr>
                <w:rFonts w:ascii="Times New Roman" w:hAnsi="Times New Roman"/>
                <w:color w:val="000000"/>
                <w:sz w:val="24"/>
                <w:lang w:val="ru-RU"/>
              </w:rPr>
              <w:t xml:space="preserve">̆ системы и способы её изменения.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одноатомного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идеального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31</w:t>
            </w:r>
          </w:p>
        </w:tc>
        <w:tc>
          <w:tcPr>
            <w:tcW w:w="4190"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теплопередачи</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32</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Удельная </w:t>
            </w:r>
            <w:proofErr w:type="spellStart"/>
            <w:r w:rsidRPr="00E540E6">
              <w:rPr>
                <w:rFonts w:ascii="Times New Roman" w:hAnsi="Times New Roman"/>
                <w:color w:val="000000"/>
                <w:sz w:val="24"/>
                <w:lang w:val="ru-RU"/>
              </w:rPr>
              <w:t>теплоёмкость</w:t>
            </w:r>
            <w:proofErr w:type="spellEnd"/>
            <w:r w:rsidRPr="00E540E6">
              <w:rPr>
                <w:rFonts w:ascii="Times New Roman" w:hAnsi="Times New Roman"/>
                <w:color w:val="000000"/>
                <w:sz w:val="24"/>
                <w:lang w:val="ru-RU"/>
              </w:rPr>
              <w:t xml:space="preserve"> вещества. Количество теплоты при теплопередаче. </w:t>
            </w:r>
            <w:proofErr w:type="spellStart"/>
            <w:r>
              <w:rPr>
                <w:rFonts w:ascii="Times New Roman" w:hAnsi="Times New Roman"/>
                <w:color w:val="000000"/>
                <w:sz w:val="24"/>
              </w:rPr>
              <w:t>Адиабатный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33</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 xml:space="preserve">Первый закон термодинамики и его применение к </w:t>
            </w:r>
            <w:proofErr w:type="spellStart"/>
            <w:r w:rsidRPr="00E540E6">
              <w:rPr>
                <w:rFonts w:ascii="Times New Roman" w:hAnsi="Times New Roman"/>
                <w:color w:val="000000"/>
                <w:sz w:val="24"/>
                <w:lang w:val="ru-RU"/>
              </w:rPr>
              <w:t>изопроцессам</w:t>
            </w:r>
            <w:proofErr w:type="spellEnd"/>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34</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Необратимость процессов в природе. Второй закон термодинамики</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35</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Принцип действия и КПД тепловой машины</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36</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Цикл Карно и его КПД</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lastRenderedPageBreak/>
              <w:t>37</w:t>
            </w:r>
          </w:p>
        </w:tc>
        <w:tc>
          <w:tcPr>
            <w:tcW w:w="4190"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теплоэнергетики</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38</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Обобщающий урок «Молекулярная физика. Основы термодинамики»</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39</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Контрольная работа по теме «Молекулярная физика.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термодинамики</w:t>
            </w:r>
            <w:proofErr w:type="spellEnd"/>
            <w:r>
              <w:rPr>
                <w:rFonts w:ascii="Times New Roman" w:hAnsi="Times New Roman"/>
                <w:color w:val="000000"/>
                <w:sz w:val="24"/>
              </w:rPr>
              <w:t>»</w:t>
            </w:r>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40</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Парообразование и конденсация. Испарение и кипение</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41</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42</w:t>
            </w:r>
          </w:p>
        </w:tc>
        <w:tc>
          <w:tcPr>
            <w:tcW w:w="4190" w:type="dxa"/>
            <w:tcMar>
              <w:top w:w="50" w:type="dxa"/>
              <w:left w:w="100" w:type="dxa"/>
            </w:tcMar>
            <w:vAlign w:val="center"/>
          </w:tcPr>
          <w:p w:rsidR="003E117C" w:rsidRDefault="003E117C">
            <w:pPr>
              <w:spacing w:after="0"/>
              <w:ind w:left="135"/>
            </w:pPr>
            <w:proofErr w:type="spellStart"/>
            <w:r w:rsidRPr="00E540E6">
              <w:rPr>
                <w:rFonts w:ascii="Times New Roman" w:hAnsi="Times New Roman"/>
                <w:color w:val="000000"/>
                <w:sz w:val="24"/>
                <w:lang w:val="ru-RU"/>
              </w:rPr>
              <w:t>Твёрдое</w:t>
            </w:r>
            <w:proofErr w:type="spellEnd"/>
            <w:r w:rsidRPr="00E540E6">
              <w:rPr>
                <w:rFonts w:ascii="Times New Roman" w:hAnsi="Times New Roman"/>
                <w:color w:val="000000"/>
                <w:sz w:val="24"/>
                <w:lang w:val="ru-RU"/>
              </w:rPr>
              <w:t xml:space="preserve"> тело. Кристаллические и аморфные тела. Анизотропия </w:t>
            </w:r>
            <w:proofErr w:type="spellStart"/>
            <w:r w:rsidRPr="00E540E6">
              <w:rPr>
                <w:rFonts w:ascii="Times New Roman" w:hAnsi="Times New Roman"/>
                <w:color w:val="000000"/>
                <w:sz w:val="24"/>
                <w:lang w:val="ru-RU"/>
              </w:rPr>
              <w:t>свойств</w:t>
            </w:r>
            <w:proofErr w:type="spellEnd"/>
            <w:r w:rsidRPr="00E540E6">
              <w:rPr>
                <w:rFonts w:ascii="Times New Roman" w:hAnsi="Times New Roman"/>
                <w:color w:val="000000"/>
                <w:sz w:val="24"/>
                <w:lang w:val="ru-RU"/>
              </w:rPr>
              <w:t xml:space="preserve"> кристаллов.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43</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44</w:t>
            </w:r>
          </w:p>
        </w:tc>
        <w:tc>
          <w:tcPr>
            <w:tcW w:w="4190"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45</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 xml:space="preserve">Электризация тел. </w:t>
            </w:r>
            <w:proofErr w:type="spellStart"/>
            <w:r w:rsidRPr="00E540E6">
              <w:rPr>
                <w:rFonts w:ascii="Times New Roman" w:hAnsi="Times New Roman"/>
                <w:color w:val="000000"/>
                <w:sz w:val="24"/>
                <w:lang w:val="ru-RU"/>
              </w:rPr>
              <w:t>Электрическии</w:t>
            </w:r>
            <w:proofErr w:type="spellEnd"/>
            <w:r w:rsidRPr="00E540E6">
              <w:rPr>
                <w:rFonts w:ascii="Times New Roman" w:hAnsi="Times New Roman"/>
                <w:color w:val="000000"/>
                <w:sz w:val="24"/>
                <w:lang w:val="ru-RU"/>
              </w:rPr>
              <w:t>̆ заряд. Два вида электрических зарядов</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46</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47</w:t>
            </w:r>
          </w:p>
        </w:tc>
        <w:tc>
          <w:tcPr>
            <w:tcW w:w="4190" w:type="dxa"/>
            <w:tcMar>
              <w:top w:w="50" w:type="dxa"/>
              <w:left w:w="100" w:type="dxa"/>
            </w:tcMar>
            <w:vAlign w:val="center"/>
          </w:tcPr>
          <w:p w:rsidR="003E117C" w:rsidRDefault="003E117C">
            <w:pPr>
              <w:spacing w:after="0"/>
              <w:ind w:left="135"/>
            </w:pPr>
            <w:proofErr w:type="spellStart"/>
            <w:r w:rsidRPr="00E540E6">
              <w:rPr>
                <w:rFonts w:ascii="Times New Roman" w:hAnsi="Times New Roman"/>
                <w:color w:val="000000"/>
                <w:sz w:val="24"/>
                <w:lang w:val="ru-RU"/>
              </w:rPr>
              <w:t>Взаимодействие</w:t>
            </w:r>
            <w:proofErr w:type="spellEnd"/>
            <w:r w:rsidRPr="00E540E6">
              <w:rPr>
                <w:rFonts w:ascii="Times New Roman" w:hAnsi="Times New Roman"/>
                <w:color w:val="000000"/>
                <w:sz w:val="24"/>
                <w:lang w:val="ru-RU"/>
              </w:rPr>
              <w:t xml:space="preserve"> зарядов. Закон Кулона. </w:t>
            </w:r>
            <w:proofErr w:type="spellStart"/>
            <w:r>
              <w:rPr>
                <w:rFonts w:ascii="Times New Roman" w:hAnsi="Times New Roman"/>
                <w:color w:val="000000"/>
                <w:sz w:val="24"/>
              </w:rPr>
              <w:t>Точечныи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заряд</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lastRenderedPageBreak/>
              <w:t>48</w:t>
            </w:r>
          </w:p>
        </w:tc>
        <w:tc>
          <w:tcPr>
            <w:tcW w:w="4190" w:type="dxa"/>
            <w:tcMar>
              <w:top w:w="50" w:type="dxa"/>
              <w:left w:w="100" w:type="dxa"/>
            </w:tcMar>
            <w:vAlign w:val="center"/>
          </w:tcPr>
          <w:p w:rsidR="003E117C" w:rsidRDefault="003E117C">
            <w:pPr>
              <w:spacing w:after="0"/>
              <w:ind w:left="135"/>
            </w:pPr>
            <w:proofErr w:type="spellStart"/>
            <w:r w:rsidRPr="00E540E6">
              <w:rPr>
                <w:rFonts w:ascii="Times New Roman" w:hAnsi="Times New Roman"/>
                <w:color w:val="000000"/>
                <w:sz w:val="24"/>
                <w:lang w:val="ru-RU"/>
              </w:rPr>
              <w:t>Напряжённость</w:t>
            </w:r>
            <w:proofErr w:type="spellEnd"/>
            <w:r w:rsidRPr="00E540E6">
              <w:rPr>
                <w:rFonts w:ascii="Times New Roman" w:hAnsi="Times New Roman"/>
                <w:color w:val="000000"/>
                <w:sz w:val="24"/>
                <w:lang w:val="ru-RU"/>
              </w:rPr>
              <w:t xml:space="preserve"> электрического поля. Принцип суперпозиции электрических </w:t>
            </w:r>
            <w:proofErr w:type="spellStart"/>
            <w:r w:rsidRPr="00E540E6">
              <w:rPr>
                <w:rFonts w:ascii="Times New Roman" w:hAnsi="Times New Roman"/>
                <w:color w:val="000000"/>
                <w:sz w:val="24"/>
                <w:lang w:val="ru-RU"/>
              </w:rPr>
              <w:t>полеи</w:t>
            </w:r>
            <w:proofErr w:type="spellEnd"/>
            <w:r w:rsidRPr="00E540E6">
              <w:rPr>
                <w:rFonts w:ascii="Times New Roman" w:hAnsi="Times New Roman"/>
                <w:color w:val="000000"/>
                <w:sz w:val="24"/>
                <w:lang w:val="ru-RU"/>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напряжённости</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49</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50</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Проводники и диэлектрики в электростатическом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проницаемость</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51</w:t>
            </w:r>
          </w:p>
        </w:tc>
        <w:tc>
          <w:tcPr>
            <w:tcW w:w="4190"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Электроёмкость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52</w:t>
            </w:r>
          </w:p>
        </w:tc>
        <w:tc>
          <w:tcPr>
            <w:tcW w:w="4190" w:type="dxa"/>
            <w:tcMar>
              <w:top w:w="50" w:type="dxa"/>
              <w:left w:w="100" w:type="dxa"/>
            </w:tcMar>
            <w:vAlign w:val="center"/>
          </w:tcPr>
          <w:p w:rsidR="003E117C" w:rsidRPr="00E540E6" w:rsidRDefault="003E117C">
            <w:pPr>
              <w:spacing w:after="0"/>
              <w:ind w:left="135"/>
              <w:rPr>
                <w:lang w:val="ru-RU"/>
              </w:rPr>
            </w:pPr>
            <w:proofErr w:type="spellStart"/>
            <w:r w:rsidRPr="00E540E6">
              <w:rPr>
                <w:rFonts w:ascii="Times New Roman" w:hAnsi="Times New Roman"/>
                <w:color w:val="000000"/>
                <w:sz w:val="24"/>
                <w:lang w:val="ru-RU"/>
              </w:rPr>
              <w:t>Электроёмкость</w:t>
            </w:r>
            <w:proofErr w:type="spellEnd"/>
            <w:r w:rsidRPr="00E540E6">
              <w:rPr>
                <w:rFonts w:ascii="Times New Roman" w:hAnsi="Times New Roman"/>
                <w:color w:val="000000"/>
                <w:sz w:val="24"/>
                <w:lang w:val="ru-RU"/>
              </w:rPr>
              <w:t xml:space="preserve"> плоского конденсатора. Энергия заряженного конденсатора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53</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 xml:space="preserve">Лабораторная работа </w:t>
            </w:r>
            <w:r>
              <w:rPr>
                <w:rFonts w:ascii="Times New Roman" w:hAnsi="Times New Roman"/>
                <w:color w:val="000000"/>
                <w:sz w:val="24"/>
                <w:lang w:val="ru-RU"/>
              </w:rPr>
              <w:t>«</w:t>
            </w:r>
            <w:r w:rsidRPr="00E540E6">
              <w:rPr>
                <w:rFonts w:ascii="Times New Roman" w:hAnsi="Times New Roman"/>
                <w:color w:val="000000"/>
                <w:sz w:val="24"/>
                <w:lang w:val="ru-RU"/>
              </w:rPr>
              <w:t xml:space="preserve">Измерение </w:t>
            </w:r>
            <w:proofErr w:type="spellStart"/>
            <w:r w:rsidRPr="00E540E6">
              <w:rPr>
                <w:rFonts w:ascii="Times New Roman" w:hAnsi="Times New Roman"/>
                <w:color w:val="000000"/>
                <w:sz w:val="24"/>
                <w:lang w:val="ru-RU"/>
              </w:rPr>
              <w:t>электроёмкости</w:t>
            </w:r>
            <w:proofErr w:type="spellEnd"/>
            <w:r w:rsidRPr="00E540E6">
              <w:rPr>
                <w:rFonts w:ascii="Times New Roman" w:hAnsi="Times New Roman"/>
                <w:color w:val="000000"/>
                <w:sz w:val="24"/>
                <w:lang w:val="ru-RU"/>
              </w:rPr>
              <w:t xml:space="preserve"> конденсатора</w:t>
            </w:r>
            <w:r>
              <w:rPr>
                <w:rFonts w:ascii="Times New Roman" w:hAnsi="Times New Roman"/>
                <w:color w:val="000000"/>
                <w:sz w:val="24"/>
                <w:lang w:val="ru-RU"/>
              </w:rPr>
              <w:t>»</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366" w:type="dxa"/>
          </w:tcPr>
          <w:p w:rsidR="003E117C" w:rsidRDefault="003E117C">
            <w:pPr>
              <w:spacing w:after="0"/>
              <w:ind w:left="135"/>
              <w:jc w:val="center"/>
              <w:rPr>
                <w:rFonts w:ascii="Times New Roman" w:hAnsi="Times New Roman"/>
                <w:color w:val="000000"/>
                <w:sz w:val="24"/>
              </w:rPr>
            </w:pPr>
          </w:p>
        </w:tc>
        <w:tc>
          <w:tcPr>
            <w:tcW w:w="1366"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54</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proofErr w:type="spellStart"/>
            <w:r>
              <w:rPr>
                <w:rFonts w:ascii="Times New Roman" w:hAnsi="Times New Roman"/>
                <w:color w:val="000000"/>
                <w:sz w:val="24"/>
              </w:rPr>
              <w:t>Электростатическая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Заземление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электроприборов</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55</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proofErr w:type="spellStart"/>
            <w:r>
              <w:rPr>
                <w:rFonts w:ascii="Times New Roman" w:hAnsi="Times New Roman"/>
                <w:color w:val="000000"/>
                <w:sz w:val="24"/>
              </w:rPr>
              <w:t>Сопротивление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Ома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участка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56</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Последовательное, параллельное, </w:t>
            </w:r>
            <w:r w:rsidRPr="00E540E6">
              <w:rPr>
                <w:rFonts w:ascii="Times New Roman" w:hAnsi="Times New Roman"/>
                <w:color w:val="000000"/>
                <w:sz w:val="24"/>
                <w:lang w:val="ru-RU"/>
              </w:rPr>
              <w:lastRenderedPageBreak/>
              <w:t xml:space="preserve">смешанное соединение проводников.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смешанного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резисторов</w:t>
            </w:r>
            <w:proofErr w:type="spellEnd"/>
            <w:r>
              <w:rPr>
                <w:rFonts w:ascii="Times New Roman" w:hAnsi="Times New Roman"/>
                <w:color w:val="000000"/>
                <w:sz w:val="24"/>
              </w:rPr>
              <w:t>»</w:t>
            </w:r>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0.5 </w:t>
            </w:r>
          </w:p>
        </w:tc>
        <w:tc>
          <w:tcPr>
            <w:tcW w:w="1366" w:type="dxa"/>
          </w:tcPr>
          <w:p w:rsidR="003E117C" w:rsidRDefault="003E117C">
            <w:pPr>
              <w:spacing w:after="0"/>
              <w:ind w:left="135"/>
              <w:jc w:val="center"/>
              <w:rPr>
                <w:rFonts w:ascii="Times New Roman" w:hAnsi="Times New Roman"/>
                <w:color w:val="000000"/>
                <w:sz w:val="24"/>
              </w:rPr>
            </w:pPr>
          </w:p>
        </w:tc>
        <w:tc>
          <w:tcPr>
            <w:tcW w:w="1366"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lastRenderedPageBreak/>
              <w:t>57</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Джоуля-Ленца</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58</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0.5 </w:t>
            </w:r>
          </w:p>
        </w:tc>
        <w:tc>
          <w:tcPr>
            <w:tcW w:w="1366" w:type="dxa"/>
          </w:tcPr>
          <w:p w:rsidR="003E117C" w:rsidRDefault="003E117C">
            <w:pPr>
              <w:spacing w:after="0"/>
              <w:ind w:left="135"/>
              <w:jc w:val="center"/>
              <w:rPr>
                <w:rFonts w:ascii="Times New Roman" w:hAnsi="Times New Roman"/>
                <w:color w:val="000000"/>
                <w:sz w:val="24"/>
              </w:rPr>
            </w:pPr>
          </w:p>
        </w:tc>
        <w:tc>
          <w:tcPr>
            <w:tcW w:w="1366"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59</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 xml:space="preserve">Резервный урок. Контрольная работа по теме </w:t>
            </w:r>
            <w:r>
              <w:rPr>
                <w:rFonts w:ascii="Times New Roman" w:hAnsi="Times New Roman"/>
                <w:color w:val="000000"/>
                <w:sz w:val="24"/>
                <w:lang w:val="ru-RU"/>
              </w:rPr>
              <w:t>«</w:t>
            </w:r>
            <w:r w:rsidRPr="00E540E6">
              <w:rPr>
                <w:rFonts w:ascii="Times New Roman" w:hAnsi="Times New Roman"/>
                <w:color w:val="000000"/>
                <w:sz w:val="24"/>
                <w:lang w:val="ru-RU"/>
              </w:rPr>
              <w:t>Электродинамика</w:t>
            </w:r>
            <w:r>
              <w:rPr>
                <w:rFonts w:ascii="Times New Roman" w:hAnsi="Times New Roman"/>
                <w:color w:val="000000"/>
                <w:sz w:val="24"/>
                <w:lang w:val="ru-RU"/>
              </w:rPr>
              <w:t>»</w:t>
            </w:r>
            <w:r w:rsidRPr="00E540E6">
              <w:rPr>
                <w:rFonts w:ascii="Times New Roman" w:hAnsi="Times New Roman"/>
                <w:color w:val="000000"/>
                <w:sz w:val="24"/>
                <w:lang w:val="ru-RU"/>
              </w:rPr>
              <w:t xml:space="preserve"> / Всероссийская проверочная работа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60</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Обобщающий урок «Электродинамика» / Всероссийская проверочная работа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61</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Электронная проводимость </w:t>
            </w:r>
            <w:proofErr w:type="spellStart"/>
            <w:r w:rsidRPr="00E540E6">
              <w:rPr>
                <w:rFonts w:ascii="Times New Roman" w:hAnsi="Times New Roman"/>
                <w:color w:val="000000"/>
                <w:sz w:val="24"/>
                <w:lang w:val="ru-RU"/>
              </w:rPr>
              <w:t>твёрдых</w:t>
            </w:r>
            <w:proofErr w:type="spellEnd"/>
            <w:r w:rsidRPr="00E540E6">
              <w:rPr>
                <w:rFonts w:ascii="Times New Roman" w:hAnsi="Times New Roman"/>
                <w:color w:val="000000"/>
                <w:sz w:val="24"/>
                <w:lang w:val="ru-RU"/>
              </w:rPr>
              <w:t xml:space="preserve">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62</w:t>
            </w:r>
          </w:p>
        </w:tc>
        <w:tc>
          <w:tcPr>
            <w:tcW w:w="4190" w:type="dxa"/>
            <w:tcMar>
              <w:top w:w="50" w:type="dxa"/>
              <w:left w:w="100" w:type="dxa"/>
            </w:tcMar>
            <w:vAlign w:val="center"/>
          </w:tcPr>
          <w:p w:rsidR="003E117C" w:rsidRPr="00E540E6" w:rsidRDefault="003E117C">
            <w:pPr>
              <w:spacing w:after="0"/>
              <w:ind w:left="135"/>
              <w:rPr>
                <w:lang w:val="ru-RU"/>
              </w:rPr>
            </w:pPr>
            <w:proofErr w:type="spellStart"/>
            <w:r w:rsidRPr="00E540E6">
              <w:rPr>
                <w:rFonts w:ascii="Times New Roman" w:hAnsi="Times New Roman"/>
                <w:color w:val="000000"/>
                <w:sz w:val="24"/>
                <w:lang w:val="ru-RU"/>
              </w:rPr>
              <w:t>Электрическии</w:t>
            </w:r>
            <w:proofErr w:type="spellEnd"/>
            <w:r w:rsidRPr="00E540E6">
              <w:rPr>
                <w:rFonts w:ascii="Times New Roman" w:hAnsi="Times New Roman"/>
                <w:color w:val="000000"/>
                <w:sz w:val="24"/>
                <w:lang w:val="ru-RU"/>
              </w:rPr>
              <w:t xml:space="preserve">̆ ток в вакууме. </w:t>
            </w:r>
            <w:proofErr w:type="spellStart"/>
            <w:r w:rsidRPr="00E540E6">
              <w:rPr>
                <w:rFonts w:ascii="Times New Roman" w:hAnsi="Times New Roman"/>
                <w:color w:val="000000"/>
                <w:sz w:val="24"/>
                <w:lang w:val="ru-RU"/>
              </w:rPr>
              <w:t>Свойства</w:t>
            </w:r>
            <w:proofErr w:type="spellEnd"/>
            <w:r w:rsidRPr="00E540E6">
              <w:rPr>
                <w:rFonts w:ascii="Times New Roman" w:hAnsi="Times New Roman"/>
                <w:color w:val="000000"/>
                <w:sz w:val="24"/>
                <w:lang w:val="ru-RU"/>
              </w:rPr>
              <w:t xml:space="preserve"> электронных пучков</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63</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Полупроводники, их собственная и примесная проводимость. </w:t>
            </w:r>
            <w:proofErr w:type="spellStart"/>
            <w:r w:rsidRPr="00E540E6">
              <w:rPr>
                <w:rFonts w:ascii="Times New Roman" w:hAnsi="Times New Roman"/>
                <w:color w:val="000000"/>
                <w:sz w:val="24"/>
                <w:lang w:val="ru-RU"/>
              </w:rPr>
              <w:t>Свойства</w:t>
            </w:r>
            <w:proofErr w:type="spellEnd"/>
            <w:r w:rsidRPr="00E540E6">
              <w:rPr>
                <w:rFonts w:ascii="Times New Roman" w:hAnsi="Times New Roman"/>
                <w:color w:val="000000"/>
                <w:sz w:val="24"/>
                <w:lang w:val="ru-RU"/>
              </w:rPr>
              <w:t xml:space="preserve"> </w:t>
            </w:r>
            <w:r>
              <w:rPr>
                <w:rFonts w:ascii="Times New Roman" w:hAnsi="Times New Roman"/>
                <w:color w:val="000000"/>
                <w:sz w:val="24"/>
              </w:rPr>
              <w:t>p</w:t>
            </w:r>
            <w:r w:rsidRPr="00E540E6">
              <w:rPr>
                <w:rFonts w:ascii="Times New Roman" w:hAnsi="Times New Roman"/>
                <w:color w:val="000000"/>
                <w:sz w:val="24"/>
                <w:lang w:val="ru-RU"/>
              </w:rPr>
              <w:t>—</w:t>
            </w:r>
            <w:r>
              <w:rPr>
                <w:rFonts w:ascii="Times New Roman" w:hAnsi="Times New Roman"/>
                <w:color w:val="000000"/>
                <w:sz w:val="24"/>
              </w:rPr>
              <w:t>n</w:t>
            </w:r>
            <w:r w:rsidRPr="00E540E6">
              <w:rPr>
                <w:rFonts w:ascii="Times New Roman" w:hAnsi="Times New Roman"/>
                <w:color w:val="000000"/>
                <w:sz w:val="24"/>
                <w:lang w:val="ru-RU"/>
              </w:rPr>
              <w:t xml:space="preserve">-перехода. </w:t>
            </w:r>
            <w:proofErr w:type="spellStart"/>
            <w:r>
              <w:rPr>
                <w:rFonts w:ascii="Times New Roman" w:hAnsi="Times New Roman"/>
                <w:color w:val="000000"/>
                <w:sz w:val="24"/>
              </w:rPr>
              <w:t>Полупроводниковые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64</w:t>
            </w:r>
          </w:p>
        </w:tc>
        <w:tc>
          <w:tcPr>
            <w:tcW w:w="4190" w:type="dxa"/>
            <w:tcMar>
              <w:top w:w="50" w:type="dxa"/>
              <w:left w:w="100" w:type="dxa"/>
            </w:tcMar>
            <w:vAlign w:val="center"/>
          </w:tcPr>
          <w:p w:rsidR="003E117C" w:rsidRDefault="003E117C">
            <w:pPr>
              <w:spacing w:after="0"/>
              <w:ind w:left="135"/>
            </w:pPr>
            <w:proofErr w:type="spellStart"/>
            <w:r w:rsidRPr="00E540E6">
              <w:rPr>
                <w:rFonts w:ascii="Times New Roman" w:hAnsi="Times New Roman"/>
                <w:color w:val="000000"/>
                <w:sz w:val="24"/>
                <w:lang w:val="ru-RU"/>
              </w:rPr>
              <w:t>Электрическии</w:t>
            </w:r>
            <w:proofErr w:type="spellEnd"/>
            <w:r w:rsidRPr="00E540E6">
              <w:rPr>
                <w:rFonts w:ascii="Times New Roman" w:hAnsi="Times New Roman"/>
                <w:color w:val="000000"/>
                <w:sz w:val="24"/>
                <w:lang w:val="ru-RU"/>
              </w:rPr>
              <w:t xml:space="preserve">̆ ток в растворах и расплавах электролитов. </w:t>
            </w:r>
            <w:proofErr w:type="spellStart"/>
            <w:r>
              <w:rPr>
                <w:rFonts w:ascii="Times New Roman" w:hAnsi="Times New Roman"/>
                <w:color w:val="000000"/>
                <w:sz w:val="24"/>
              </w:rPr>
              <w:lastRenderedPageBreak/>
              <w:t>Электролитическая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lastRenderedPageBreak/>
              <w:t>65</w:t>
            </w:r>
          </w:p>
        </w:tc>
        <w:tc>
          <w:tcPr>
            <w:tcW w:w="4190" w:type="dxa"/>
            <w:tcMar>
              <w:top w:w="50" w:type="dxa"/>
              <w:left w:w="100" w:type="dxa"/>
            </w:tcMar>
            <w:vAlign w:val="center"/>
          </w:tcPr>
          <w:p w:rsidR="003E117C" w:rsidRDefault="003E117C">
            <w:pPr>
              <w:spacing w:after="0"/>
              <w:ind w:left="135"/>
            </w:pPr>
            <w:proofErr w:type="spellStart"/>
            <w:r w:rsidRPr="00E540E6">
              <w:rPr>
                <w:rFonts w:ascii="Times New Roman" w:hAnsi="Times New Roman"/>
                <w:color w:val="000000"/>
                <w:sz w:val="24"/>
                <w:lang w:val="ru-RU"/>
              </w:rPr>
              <w:t>Электрическии</w:t>
            </w:r>
            <w:proofErr w:type="spellEnd"/>
            <w:r w:rsidRPr="00E540E6">
              <w:rPr>
                <w:rFonts w:ascii="Times New Roman" w:hAnsi="Times New Roman"/>
                <w:color w:val="000000"/>
                <w:sz w:val="24"/>
                <w:lang w:val="ru-RU"/>
              </w:rPr>
              <w:t xml:space="preserve">̆ ток в газах. </w:t>
            </w:r>
            <w:proofErr w:type="spellStart"/>
            <w:r w:rsidRPr="00E540E6">
              <w:rPr>
                <w:rFonts w:ascii="Times New Roman" w:hAnsi="Times New Roman"/>
                <w:color w:val="000000"/>
                <w:sz w:val="24"/>
                <w:lang w:val="ru-RU"/>
              </w:rPr>
              <w:t>Самостоятельныи</w:t>
            </w:r>
            <w:proofErr w:type="spellEnd"/>
            <w:r w:rsidRPr="00E540E6">
              <w:rPr>
                <w:rFonts w:ascii="Times New Roman" w:hAnsi="Times New Roman"/>
                <w:color w:val="000000"/>
                <w:sz w:val="24"/>
                <w:lang w:val="ru-RU"/>
              </w:rPr>
              <w:t xml:space="preserve">̆ и </w:t>
            </w:r>
            <w:proofErr w:type="spellStart"/>
            <w:r w:rsidRPr="00E540E6">
              <w:rPr>
                <w:rFonts w:ascii="Times New Roman" w:hAnsi="Times New Roman"/>
                <w:color w:val="000000"/>
                <w:sz w:val="24"/>
                <w:lang w:val="ru-RU"/>
              </w:rPr>
              <w:t>несамостоятельныи</w:t>
            </w:r>
            <w:proofErr w:type="spellEnd"/>
            <w:r w:rsidRPr="00E540E6">
              <w:rPr>
                <w:rFonts w:ascii="Times New Roman" w:hAnsi="Times New Roman"/>
                <w:color w:val="000000"/>
                <w:sz w:val="24"/>
                <w:lang w:val="ru-RU"/>
              </w:rPr>
              <w:t xml:space="preserve">̆ разряд.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66</w:t>
            </w:r>
          </w:p>
        </w:tc>
        <w:tc>
          <w:tcPr>
            <w:tcW w:w="4190"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Электрические приборы и устройства и их практическое применение.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p>
        </w:tc>
        <w:tc>
          <w:tcPr>
            <w:tcW w:w="1046"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67</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987" w:type="dxa"/>
            <w:tcMar>
              <w:top w:w="50" w:type="dxa"/>
              <w:left w:w="100" w:type="dxa"/>
            </w:tcMar>
            <w:vAlign w:val="center"/>
          </w:tcPr>
          <w:p w:rsidR="003E117C" w:rsidRDefault="003E117C">
            <w:pPr>
              <w:spacing w:after="0"/>
            </w:pPr>
            <w:r>
              <w:rPr>
                <w:rFonts w:ascii="Times New Roman" w:hAnsi="Times New Roman"/>
                <w:color w:val="000000"/>
                <w:sz w:val="24"/>
              </w:rPr>
              <w:t>68</w:t>
            </w:r>
          </w:p>
        </w:tc>
        <w:tc>
          <w:tcPr>
            <w:tcW w:w="4190"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Резервный урок. Обобщающий урок по темам 10 класса</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366" w:type="dxa"/>
          </w:tcPr>
          <w:p w:rsidR="003E117C" w:rsidRDefault="003E117C">
            <w:pPr>
              <w:spacing w:after="0"/>
              <w:ind w:left="135"/>
              <w:jc w:val="center"/>
            </w:pPr>
          </w:p>
        </w:tc>
        <w:tc>
          <w:tcPr>
            <w:tcW w:w="1366" w:type="dxa"/>
          </w:tcPr>
          <w:p w:rsidR="003E117C" w:rsidRDefault="003E117C">
            <w:pPr>
              <w:spacing w:after="0"/>
              <w:ind w:left="135"/>
              <w:jc w:val="center"/>
            </w:pPr>
          </w:p>
        </w:tc>
      </w:tr>
      <w:tr w:rsidR="003E117C" w:rsidTr="003E117C">
        <w:trPr>
          <w:trHeight w:val="144"/>
          <w:tblCellSpacing w:w="20" w:type="nil"/>
        </w:trPr>
        <w:tc>
          <w:tcPr>
            <w:tcW w:w="5177" w:type="dxa"/>
            <w:gridSpan w:val="2"/>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ОБЩЕЕ КОЛИЧЕСТВО ЧАСОВ ПО ПРОГРАММЕ</w:t>
            </w:r>
          </w:p>
        </w:tc>
        <w:tc>
          <w:tcPr>
            <w:tcW w:w="1046"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4 </w:t>
            </w:r>
          </w:p>
        </w:tc>
        <w:tc>
          <w:tcPr>
            <w:tcW w:w="1366" w:type="dxa"/>
          </w:tcPr>
          <w:p w:rsidR="003E117C" w:rsidRDefault="003E117C">
            <w:pPr>
              <w:spacing w:after="0"/>
              <w:ind w:left="135"/>
              <w:jc w:val="center"/>
              <w:rPr>
                <w:rFonts w:ascii="Times New Roman" w:hAnsi="Times New Roman"/>
                <w:color w:val="000000"/>
                <w:sz w:val="24"/>
              </w:rPr>
            </w:pPr>
          </w:p>
        </w:tc>
        <w:tc>
          <w:tcPr>
            <w:tcW w:w="1366" w:type="dxa"/>
          </w:tcPr>
          <w:p w:rsidR="003E117C" w:rsidRDefault="003E117C">
            <w:pPr>
              <w:spacing w:after="0"/>
              <w:ind w:left="135"/>
              <w:jc w:val="center"/>
              <w:rPr>
                <w:rFonts w:ascii="Times New Roman" w:hAnsi="Times New Roman"/>
                <w:color w:val="000000"/>
                <w:sz w:val="24"/>
              </w:rPr>
            </w:pPr>
          </w:p>
        </w:tc>
      </w:tr>
    </w:tbl>
    <w:p w:rsidR="00340BA5" w:rsidRDefault="00340BA5">
      <w:pPr>
        <w:sectPr w:rsidR="00340BA5">
          <w:pgSz w:w="16383" w:h="11906" w:orient="landscape"/>
          <w:pgMar w:top="1134" w:right="850" w:bottom="1134" w:left="1701" w:header="720" w:footer="720" w:gutter="0"/>
          <w:cols w:space="720"/>
        </w:sectPr>
      </w:pPr>
    </w:p>
    <w:p w:rsidR="00340BA5" w:rsidRDefault="00F93A6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6"/>
        <w:gridCol w:w="4179"/>
        <w:gridCol w:w="1049"/>
        <w:gridCol w:w="1841"/>
        <w:gridCol w:w="1910"/>
        <w:gridCol w:w="1791"/>
        <w:gridCol w:w="1791"/>
      </w:tblGrid>
      <w:tr w:rsidR="003E117C" w:rsidTr="003E117C">
        <w:trPr>
          <w:trHeight w:val="144"/>
          <w:tblCellSpacing w:w="20" w:type="nil"/>
        </w:trPr>
        <w:tc>
          <w:tcPr>
            <w:tcW w:w="996" w:type="dxa"/>
            <w:vMerge w:val="restart"/>
            <w:tcMar>
              <w:top w:w="50" w:type="dxa"/>
              <w:left w:w="100" w:type="dxa"/>
            </w:tcMar>
            <w:vAlign w:val="center"/>
          </w:tcPr>
          <w:p w:rsidR="003E117C" w:rsidRDefault="003E117C">
            <w:pPr>
              <w:spacing w:after="0"/>
              <w:ind w:left="135"/>
            </w:pPr>
            <w:r>
              <w:rPr>
                <w:rFonts w:ascii="Times New Roman" w:hAnsi="Times New Roman"/>
                <w:b/>
                <w:color w:val="000000"/>
                <w:sz w:val="24"/>
              </w:rPr>
              <w:t xml:space="preserve">№ п/п </w:t>
            </w:r>
          </w:p>
          <w:p w:rsidR="003E117C" w:rsidRDefault="003E117C">
            <w:pPr>
              <w:spacing w:after="0"/>
              <w:ind w:left="135"/>
            </w:pPr>
          </w:p>
        </w:tc>
        <w:tc>
          <w:tcPr>
            <w:tcW w:w="4179" w:type="dxa"/>
            <w:vMerge w:val="restart"/>
            <w:tcMar>
              <w:top w:w="50" w:type="dxa"/>
              <w:left w:w="100" w:type="dxa"/>
            </w:tcMar>
            <w:vAlign w:val="center"/>
          </w:tcPr>
          <w:p w:rsidR="003E117C" w:rsidRDefault="003E117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E117C" w:rsidRDefault="003E117C">
            <w:pPr>
              <w:spacing w:after="0"/>
              <w:ind w:left="135"/>
            </w:pPr>
          </w:p>
        </w:tc>
        <w:tc>
          <w:tcPr>
            <w:tcW w:w="4800" w:type="dxa"/>
            <w:gridSpan w:val="3"/>
            <w:tcMar>
              <w:top w:w="50" w:type="dxa"/>
              <w:left w:w="100" w:type="dxa"/>
            </w:tcMar>
            <w:vAlign w:val="center"/>
          </w:tcPr>
          <w:p w:rsidR="003E117C" w:rsidRDefault="003E117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582" w:type="dxa"/>
            <w:gridSpan w:val="2"/>
          </w:tcPr>
          <w:p w:rsidR="003E117C" w:rsidRPr="003E117C" w:rsidRDefault="003E117C" w:rsidP="003E117C">
            <w:pPr>
              <w:spacing w:after="0"/>
              <w:jc w:val="center"/>
              <w:rPr>
                <w:rFonts w:ascii="Times New Roman" w:hAnsi="Times New Roman"/>
                <w:b/>
                <w:color w:val="000000"/>
                <w:sz w:val="24"/>
                <w:lang w:val="ru-RU"/>
              </w:rPr>
            </w:pPr>
            <w:r>
              <w:rPr>
                <w:rFonts w:ascii="Times New Roman" w:hAnsi="Times New Roman"/>
                <w:b/>
                <w:color w:val="000000"/>
                <w:sz w:val="24"/>
                <w:lang w:val="ru-RU"/>
              </w:rPr>
              <w:t>Дата изучения</w:t>
            </w:r>
          </w:p>
        </w:tc>
      </w:tr>
      <w:tr w:rsidR="003E117C" w:rsidTr="003E117C">
        <w:trPr>
          <w:trHeight w:val="144"/>
          <w:tblCellSpacing w:w="20" w:type="nil"/>
        </w:trPr>
        <w:tc>
          <w:tcPr>
            <w:tcW w:w="996" w:type="dxa"/>
            <w:vMerge/>
            <w:tcBorders>
              <w:top w:val="nil"/>
            </w:tcBorders>
            <w:tcMar>
              <w:top w:w="50" w:type="dxa"/>
              <w:left w:w="100" w:type="dxa"/>
            </w:tcMar>
          </w:tcPr>
          <w:p w:rsidR="003E117C" w:rsidRDefault="003E117C"/>
        </w:tc>
        <w:tc>
          <w:tcPr>
            <w:tcW w:w="4179" w:type="dxa"/>
            <w:vMerge/>
            <w:tcBorders>
              <w:top w:val="nil"/>
            </w:tcBorders>
            <w:tcMar>
              <w:top w:w="50" w:type="dxa"/>
              <w:left w:w="100" w:type="dxa"/>
            </w:tcMar>
          </w:tcPr>
          <w:p w:rsidR="003E117C" w:rsidRDefault="003E117C"/>
        </w:tc>
        <w:tc>
          <w:tcPr>
            <w:tcW w:w="1049" w:type="dxa"/>
            <w:tcMar>
              <w:top w:w="50" w:type="dxa"/>
              <w:left w:w="100" w:type="dxa"/>
            </w:tcMar>
            <w:vAlign w:val="center"/>
          </w:tcPr>
          <w:p w:rsidR="003E117C" w:rsidRDefault="003E117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E117C" w:rsidRDefault="003E117C">
            <w:pPr>
              <w:spacing w:after="0"/>
              <w:ind w:left="135"/>
            </w:pPr>
          </w:p>
        </w:tc>
        <w:tc>
          <w:tcPr>
            <w:tcW w:w="1841" w:type="dxa"/>
            <w:tcMar>
              <w:top w:w="50" w:type="dxa"/>
              <w:left w:w="100" w:type="dxa"/>
            </w:tcMar>
            <w:vAlign w:val="center"/>
          </w:tcPr>
          <w:p w:rsidR="003E117C" w:rsidRDefault="003E117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E117C" w:rsidRDefault="003E117C">
            <w:pPr>
              <w:spacing w:after="0"/>
              <w:ind w:left="135"/>
            </w:pPr>
          </w:p>
        </w:tc>
        <w:tc>
          <w:tcPr>
            <w:tcW w:w="1910" w:type="dxa"/>
            <w:tcMar>
              <w:top w:w="50" w:type="dxa"/>
              <w:left w:w="100" w:type="dxa"/>
            </w:tcMar>
            <w:vAlign w:val="center"/>
          </w:tcPr>
          <w:p w:rsidR="003E117C" w:rsidRDefault="003E117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E117C" w:rsidRDefault="003E117C">
            <w:pPr>
              <w:spacing w:after="0"/>
              <w:ind w:left="135"/>
            </w:pPr>
          </w:p>
        </w:tc>
        <w:tc>
          <w:tcPr>
            <w:tcW w:w="1791" w:type="dxa"/>
          </w:tcPr>
          <w:p w:rsidR="003E117C" w:rsidRPr="003E117C" w:rsidRDefault="003E117C" w:rsidP="003E117C">
            <w:pPr>
              <w:spacing w:after="0"/>
              <w:ind w:left="135"/>
              <w:jc w:val="center"/>
              <w:rPr>
                <w:rFonts w:ascii="Times New Roman" w:hAnsi="Times New Roman"/>
                <w:b/>
                <w:color w:val="000000"/>
                <w:sz w:val="24"/>
                <w:lang w:val="ru-RU"/>
              </w:rPr>
            </w:pPr>
            <w:r>
              <w:rPr>
                <w:rFonts w:ascii="Times New Roman" w:hAnsi="Times New Roman"/>
                <w:b/>
                <w:color w:val="000000"/>
                <w:sz w:val="24"/>
                <w:lang w:val="ru-RU"/>
              </w:rPr>
              <w:t>План</w:t>
            </w:r>
          </w:p>
        </w:tc>
        <w:tc>
          <w:tcPr>
            <w:tcW w:w="1791" w:type="dxa"/>
          </w:tcPr>
          <w:p w:rsidR="003E117C" w:rsidRPr="003E117C" w:rsidRDefault="003E117C" w:rsidP="003E117C">
            <w:pPr>
              <w:spacing w:after="0"/>
              <w:ind w:left="135"/>
              <w:jc w:val="center"/>
              <w:rPr>
                <w:rFonts w:ascii="Times New Roman" w:hAnsi="Times New Roman"/>
                <w:b/>
                <w:color w:val="000000"/>
                <w:sz w:val="24"/>
                <w:lang w:val="ru-RU"/>
              </w:rPr>
            </w:pPr>
            <w:r>
              <w:rPr>
                <w:rFonts w:ascii="Times New Roman" w:hAnsi="Times New Roman"/>
                <w:b/>
                <w:color w:val="000000"/>
                <w:sz w:val="24"/>
                <w:lang w:val="ru-RU"/>
              </w:rPr>
              <w:t>Факт</w:t>
            </w: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w:t>
            </w:r>
          </w:p>
        </w:tc>
        <w:tc>
          <w:tcPr>
            <w:tcW w:w="4179"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Лабораторная работа «Изучение магнитного поля катушки с током»</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791" w:type="dxa"/>
          </w:tcPr>
          <w:p w:rsidR="003E117C" w:rsidRDefault="003E117C">
            <w:pPr>
              <w:spacing w:after="0"/>
              <w:ind w:left="135"/>
              <w:jc w:val="center"/>
              <w:rPr>
                <w:rFonts w:ascii="Times New Roman" w:hAnsi="Times New Roman"/>
                <w:color w:val="000000"/>
                <w:sz w:val="24"/>
              </w:rPr>
            </w:pPr>
          </w:p>
        </w:tc>
        <w:tc>
          <w:tcPr>
            <w:tcW w:w="1791"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791" w:type="dxa"/>
          </w:tcPr>
          <w:p w:rsidR="003E117C" w:rsidRDefault="003E117C">
            <w:pPr>
              <w:spacing w:after="0"/>
              <w:ind w:left="135"/>
              <w:jc w:val="center"/>
              <w:rPr>
                <w:rFonts w:ascii="Times New Roman" w:hAnsi="Times New Roman"/>
                <w:color w:val="000000"/>
                <w:sz w:val="24"/>
              </w:rPr>
            </w:pPr>
          </w:p>
        </w:tc>
        <w:tc>
          <w:tcPr>
            <w:tcW w:w="1791"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7</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 xml:space="preserve">Лабораторная работа «Исследование явления электромагнитной </w:t>
            </w:r>
            <w:r w:rsidRPr="00E540E6">
              <w:rPr>
                <w:rFonts w:ascii="Times New Roman" w:hAnsi="Times New Roman"/>
                <w:color w:val="000000"/>
                <w:sz w:val="24"/>
                <w:lang w:val="ru-RU"/>
              </w:rPr>
              <w:lastRenderedPageBreak/>
              <w:t>индукции»</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791" w:type="dxa"/>
          </w:tcPr>
          <w:p w:rsidR="003E117C" w:rsidRDefault="003E117C">
            <w:pPr>
              <w:spacing w:after="0"/>
              <w:ind w:left="135"/>
              <w:jc w:val="center"/>
              <w:rPr>
                <w:rFonts w:ascii="Times New Roman" w:hAnsi="Times New Roman"/>
                <w:color w:val="000000"/>
                <w:sz w:val="24"/>
              </w:rPr>
            </w:pPr>
          </w:p>
        </w:tc>
        <w:tc>
          <w:tcPr>
            <w:tcW w:w="1791"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lastRenderedPageBreak/>
              <w:t>8</w:t>
            </w:r>
          </w:p>
        </w:tc>
        <w:tc>
          <w:tcPr>
            <w:tcW w:w="4179"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9</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10</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Обобщающий урок «Магнитное поле. Электромагнитная индукция»</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11</w:t>
            </w:r>
          </w:p>
        </w:tc>
        <w:tc>
          <w:tcPr>
            <w:tcW w:w="4179" w:type="dxa"/>
            <w:tcMar>
              <w:top w:w="50" w:type="dxa"/>
              <w:left w:w="100" w:type="dxa"/>
            </w:tcMar>
            <w:vAlign w:val="center"/>
          </w:tcPr>
          <w:p w:rsidR="003E117C" w:rsidRDefault="003E117C">
            <w:pPr>
              <w:spacing w:after="0"/>
              <w:ind w:left="135"/>
            </w:pPr>
            <w:r w:rsidRPr="00E540E6">
              <w:rPr>
                <w:rFonts w:ascii="Times New Roman" w:hAnsi="Times New Roman"/>
                <w:color w:val="000000"/>
                <w:sz w:val="24"/>
                <w:lang w:val="ru-RU"/>
              </w:rPr>
              <w:t xml:space="preserve">Контрольная работа по теме «Магнитное поле.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r>
              <w:rPr>
                <w:rFonts w:ascii="Times New Roman" w:hAnsi="Times New Roman"/>
                <w:color w:val="000000"/>
                <w:sz w:val="24"/>
              </w:rPr>
              <w:t>»</w:t>
            </w:r>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12</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13</w:t>
            </w:r>
          </w:p>
        </w:tc>
        <w:tc>
          <w:tcPr>
            <w:tcW w:w="4179" w:type="dxa"/>
            <w:tcMar>
              <w:top w:w="50" w:type="dxa"/>
              <w:left w:w="100" w:type="dxa"/>
            </w:tcMar>
            <w:vAlign w:val="center"/>
          </w:tcPr>
          <w:p w:rsidR="003E117C" w:rsidRPr="00E540E6" w:rsidRDefault="003E117C">
            <w:pPr>
              <w:spacing w:after="0"/>
              <w:ind w:left="135"/>
              <w:rPr>
                <w:lang w:val="ru-RU"/>
              </w:rPr>
            </w:pPr>
            <w:r w:rsidRPr="00E540E6">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1049" w:type="dxa"/>
            <w:tcMar>
              <w:top w:w="50" w:type="dxa"/>
              <w:left w:w="100" w:type="dxa"/>
            </w:tcMar>
            <w:vAlign w:val="center"/>
          </w:tcPr>
          <w:p w:rsidR="003E117C" w:rsidRDefault="003E117C">
            <w:pPr>
              <w:spacing w:after="0"/>
              <w:ind w:left="135"/>
              <w:jc w:val="center"/>
            </w:pPr>
            <w:r w:rsidRPr="00E540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791" w:type="dxa"/>
          </w:tcPr>
          <w:p w:rsidR="003E117C" w:rsidRDefault="003E117C">
            <w:pPr>
              <w:spacing w:after="0"/>
              <w:ind w:left="135"/>
              <w:jc w:val="center"/>
              <w:rPr>
                <w:rFonts w:ascii="Times New Roman" w:hAnsi="Times New Roman"/>
                <w:color w:val="000000"/>
                <w:sz w:val="24"/>
              </w:rPr>
            </w:pPr>
          </w:p>
        </w:tc>
        <w:tc>
          <w:tcPr>
            <w:tcW w:w="1791"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14</w:t>
            </w:r>
          </w:p>
        </w:tc>
        <w:tc>
          <w:tcPr>
            <w:tcW w:w="4179" w:type="dxa"/>
            <w:tcMar>
              <w:top w:w="50" w:type="dxa"/>
              <w:left w:w="100" w:type="dxa"/>
            </w:tcMar>
            <w:vAlign w:val="center"/>
          </w:tcPr>
          <w:p w:rsidR="003E117C" w:rsidRDefault="003E117C">
            <w:pPr>
              <w:spacing w:after="0"/>
              <w:ind w:left="135"/>
            </w:pPr>
            <w:proofErr w:type="spellStart"/>
            <w:r w:rsidRPr="00E540E6">
              <w:rPr>
                <w:rFonts w:ascii="Times New Roman" w:hAnsi="Times New Roman"/>
                <w:color w:val="000000"/>
                <w:sz w:val="24"/>
                <w:lang w:val="ru-RU"/>
              </w:rPr>
              <w:t>Колебательныи</w:t>
            </w:r>
            <w:proofErr w:type="spellEnd"/>
            <w:r w:rsidRPr="00E540E6">
              <w:rPr>
                <w:rFonts w:ascii="Times New Roman" w:hAnsi="Times New Roman"/>
                <w:color w:val="000000"/>
                <w:sz w:val="24"/>
                <w:lang w:val="ru-RU"/>
              </w:rPr>
              <w:t xml:space="preserve">̆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lastRenderedPageBreak/>
              <w:t>15</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Формула Томсона. Закон сохранения энергии в идеальном колебательном контуре</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16</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Представление о затухающих колебаниях. Вынужденные механические колебания. </w:t>
            </w:r>
            <w:proofErr w:type="spellStart"/>
            <w:r>
              <w:rPr>
                <w:rFonts w:ascii="Times New Roman" w:hAnsi="Times New Roman"/>
                <w:color w:val="000000"/>
                <w:sz w:val="24"/>
              </w:rPr>
              <w:t>Резонанс</w:t>
            </w:r>
            <w:proofErr w:type="spellEnd"/>
            <w:r>
              <w:rPr>
                <w:rFonts w:ascii="Times New Roman" w:hAnsi="Times New Roman"/>
                <w:color w:val="000000"/>
                <w:sz w:val="24"/>
              </w:rPr>
              <w:t xml:space="preserve">.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17</w:t>
            </w:r>
          </w:p>
        </w:tc>
        <w:tc>
          <w:tcPr>
            <w:tcW w:w="4179" w:type="dxa"/>
            <w:tcMar>
              <w:top w:w="50" w:type="dxa"/>
              <w:left w:w="100" w:type="dxa"/>
            </w:tcMar>
            <w:vAlign w:val="center"/>
          </w:tcPr>
          <w:p w:rsidR="003E117C" w:rsidRPr="003E117C" w:rsidRDefault="003E117C">
            <w:pPr>
              <w:spacing w:after="0"/>
              <w:ind w:left="135"/>
              <w:rPr>
                <w:lang w:val="ru-RU"/>
              </w:rPr>
            </w:pPr>
            <w:proofErr w:type="spellStart"/>
            <w:r w:rsidRPr="003E117C">
              <w:rPr>
                <w:rFonts w:ascii="Times New Roman" w:hAnsi="Times New Roman"/>
                <w:color w:val="000000"/>
                <w:sz w:val="24"/>
                <w:lang w:val="ru-RU"/>
              </w:rPr>
              <w:t>Переменныи</w:t>
            </w:r>
            <w:proofErr w:type="spellEnd"/>
            <w:r w:rsidRPr="003E117C">
              <w:rPr>
                <w:rFonts w:ascii="Times New Roman" w:hAnsi="Times New Roman"/>
                <w:color w:val="000000"/>
                <w:sz w:val="24"/>
                <w:lang w:val="ru-RU"/>
              </w:rPr>
              <w:t xml:space="preserve">̆ ток. </w:t>
            </w:r>
            <w:proofErr w:type="spellStart"/>
            <w:r w:rsidRPr="003E117C">
              <w:rPr>
                <w:rFonts w:ascii="Times New Roman" w:hAnsi="Times New Roman"/>
                <w:color w:val="000000"/>
                <w:sz w:val="24"/>
                <w:lang w:val="ru-RU"/>
              </w:rPr>
              <w:t>Синусоидальныи</w:t>
            </w:r>
            <w:proofErr w:type="spellEnd"/>
            <w:r w:rsidRPr="003E117C">
              <w:rPr>
                <w:rFonts w:ascii="Times New Roman" w:hAnsi="Times New Roman"/>
                <w:color w:val="000000"/>
                <w:sz w:val="24"/>
                <w:lang w:val="ru-RU"/>
              </w:rPr>
              <w:t xml:space="preserve">̆ </w:t>
            </w:r>
            <w:proofErr w:type="spellStart"/>
            <w:r w:rsidRPr="003E117C">
              <w:rPr>
                <w:rFonts w:ascii="Times New Roman" w:hAnsi="Times New Roman"/>
                <w:color w:val="000000"/>
                <w:sz w:val="24"/>
                <w:lang w:val="ru-RU"/>
              </w:rPr>
              <w:t>переменныи</w:t>
            </w:r>
            <w:proofErr w:type="spellEnd"/>
            <w:r w:rsidRPr="003E117C">
              <w:rPr>
                <w:rFonts w:ascii="Times New Roman" w:hAnsi="Times New Roman"/>
                <w:color w:val="000000"/>
                <w:sz w:val="24"/>
                <w:lang w:val="ru-RU"/>
              </w:rPr>
              <w:t xml:space="preserve">̆ ток. Мощность переменного тока. Амплитудное и </w:t>
            </w:r>
            <w:proofErr w:type="spellStart"/>
            <w:r w:rsidRPr="003E117C">
              <w:rPr>
                <w:rFonts w:ascii="Times New Roman" w:hAnsi="Times New Roman"/>
                <w:color w:val="000000"/>
                <w:sz w:val="24"/>
                <w:lang w:val="ru-RU"/>
              </w:rPr>
              <w:t>действующее</w:t>
            </w:r>
            <w:proofErr w:type="spellEnd"/>
            <w:r w:rsidRPr="003E117C">
              <w:rPr>
                <w:rFonts w:ascii="Times New Roman" w:hAnsi="Times New Roman"/>
                <w:color w:val="000000"/>
                <w:sz w:val="24"/>
                <w:lang w:val="ru-RU"/>
              </w:rPr>
              <w:t xml:space="preserve"> значение силы тока и напряжения</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18</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Трансформатор. Производство, передача и потребление электрической энергии</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19</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20</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 xml:space="preserve">Экологические риски при производстве электроэнергии. Культура использования электроэнергии в </w:t>
            </w:r>
            <w:proofErr w:type="spellStart"/>
            <w:r w:rsidRPr="003E117C">
              <w:rPr>
                <w:rFonts w:ascii="Times New Roman" w:hAnsi="Times New Roman"/>
                <w:color w:val="000000"/>
                <w:sz w:val="24"/>
                <w:lang w:val="ru-RU"/>
              </w:rPr>
              <w:t>повседневнои</w:t>
            </w:r>
            <w:proofErr w:type="spellEnd"/>
            <w:r w:rsidRPr="003E117C">
              <w:rPr>
                <w:rFonts w:ascii="Times New Roman" w:hAnsi="Times New Roman"/>
                <w:color w:val="000000"/>
                <w:sz w:val="24"/>
                <w:lang w:val="ru-RU"/>
              </w:rPr>
              <w:t>̆ жизни</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21</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lastRenderedPageBreak/>
              <w:t>22</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Звук. Скорость звука. Громкость звука.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Тембр</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23</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Электромагнитные волны, их </w:t>
            </w:r>
            <w:proofErr w:type="spellStart"/>
            <w:r w:rsidRPr="003E117C">
              <w:rPr>
                <w:rFonts w:ascii="Times New Roman" w:hAnsi="Times New Roman"/>
                <w:color w:val="000000"/>
                <w:sz w:val="24"/>
                <w:lang w:val="ru-RU"/>
              </w:rPr>
              <w:t>свойства</w:t>
            </w:r>
            <w:proofErr w:type="spellEnd"/>
            <w:r w:rsidRPr="003E117C">
              <w:rPr>
                <w:rFonts w:ascii="Times New Roman" w:hAnsi="Times New Roman"/>
                <w:color w:val="000000"/>
                <w:sz w:val="24"/>
                <w:lang w:val="ru-RU"/>
              </w:rPr>
              <w:t xml:space="preserve"> и скорость.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24</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Принципы радиосвязи и телевидения. Развитие средств связи. </w:t>
            </w:r>
            <w:proofErr w:type="spellStart"/>
            <w:r>
              <w:rPr>
                <w:rFonts w:ascii="Times New Roman" w:hAnsi="Times New Roman"/>
                <w:color w:val="000000"/>
                <w:sz w:val="24"/>
              </w:rPr>
              <w:t>Радиолокация</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25</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Контрольная работа «Колебания и волны»</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26</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27</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28</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 xml:space="preserve">Преломление света. Полное внутреннее отражение. </w:t>
            </w:r>
            <w:proofErr w:type="spellStart"/>
            <w:r w:rsidRPr="003E117C">
              <w:rPr>
                <w:rFonts w:ascii="Times New Roman" w:hAnsi="Times New Roman"/>
                <w:color w:val="000000"/>
                <w:sz w:val="24"/>
                <w:lang w:val="ru-RU"/>
              </w:rPr>
              <w:t>Предельныи</w:t>
            </w:r>
            <w:proofErr w:type="spellEnd"/>
            <w:r w:rsidRPr="003E117C">
              <w:rPr>
                <w:rFonts w:ascii="Times New Roman" w:hAnsi="Times New Roman"/>
                <w:color w:val="000000"/>
                <w:sz w:val="24"/>
                <w:lang w:val="ru-RU"/>
              </w:rPr>
              <w:t>̆ угол полного внутреннего отражения</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29</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Лабораторная работа «Измерение показателя преломления стекла»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791" w:type="dxa"/>
          </w:tcPr>
          <w:p w:rsidR="003E117C" w:rsidRDefault="003E117C">
            <w:pPr>
              <w:spacing w:after="0"/>
              <w:ind w:left="135"/>
              <w:jc w:val="center"/>
              <w:rPr>
                <w:rFonts w:ascii="Times New Roman" w:hAnsi="Times New Roman"/>
                <w:color w:val="000000"/>
                <w:sz w:val="24"/>
              </w:rPr>
            </w:pPr>
          </w:p>
        </w:tc>
        <w:tc>
          <w:tcPr>
            <w:tcW w:w="1791"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30</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Линзы. Построение изображений в линзе. Формула тонкой линзы. Увеличение линзы</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31</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Лабораторная работа «Исследование свойств изображений в линзах»</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791" w:type="dxa"/>
          </w:tcPr>
          <w:p w:rsidR="003E117C" w:rsidRDefault="003E117C">
            <w:pPr>
              <w:spacing w:after="0"/>
              <w:ind w:left="135"/>
              <w:jc w:val="center"/>
              <w:rPr>
                <w:rFonts w:ascii="Times New Roman" w:hAnsi="Times New Roman"/>
                <w:color w:val="000000"/>
                <w:sz w:val="24"/>
              </w:rPr>
            </w:pPr>
          </w:p>
        </w:tc>
        <w:tc>
          <w:tcPr>
            <w:tcW w:w="1791"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32</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 xml:space="preserve">Дисперсия света. Сложный состав </w:t>
            </w:r>
            <w:r w:rsidRPr="003E117C">
              <w:rPr>
                <w:rFonts w:ascii="Times New Roman" w:hAnsi="Times New Roman"/>
                <w:color w:val="000000"/>
                <w:sz w:val="24"/>
                <w:lang w:val="ru-RU"/>
              </w:rPr>
              <w:lastRenderedPageBreak/>
              <w:t>белого света. Цвет. Лабораторная работа «Наблюдение дисперсии света»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791" w:type="dxa"/>
          </w:tcPr>
          <w:p w:rsidR="003E117C" w:rsidRDefault="003E117C">
            <w:pPr>
              <w:spacing w:after="0"/>
              <w:ind w:left="135"/>
              <w:jc w:val="center"/>
              <w:rPr>
                <w:rFonts w:ascii="Times New Roman" w:hAnsi="Times New Roman"/>
                <w:color w:val="000000"/>
                <w:sz w:val="24"/>
              </w:rPr>
            </w:pPr>
          </w:p>
        </w:tc>
        <w:tc>
          <w:tcPr>
            <w:tcW w:w="1791" w:type="dxa"/>
          </w:tcPr>
          <w:p w:rsidR="003E117C" w:rsidRDefault="003E117C">
            <w:pPr>
              <w:spacing w:after="0"/>
              <w:ind w:left="135"/>
              <w:jc w:val="center"/>
              <w:rPr>
                <w:rFonts w:ascii="Times New Roman" w:hAnsi="Times New Roman"/>
                <w:color w:val="000000"/>
                <w:sz w:val="24"/>
              </w:rP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lastRenderedPageBreak/>
              <w:t>33</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Интерференция света. Дифракция света. Дифракционная решётка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34</w:t>
            </w:r>
          </w:p>
        </w:tc>
        <w:tc>
          <w:tcPr>
            <w:tcW w:w="4179" w:type="dxa"/>
            <w:tcMar>
              <w:top w:w="50" w:type="dxa"/>
              <w:left w:w="100" w:type="dxa"/>
            </w:tcMar>
            <w:vAlign w:val="center"/>
          </w:tcPr>
          <w:p w:rsidR="003E117C" w:rsidRPr="003E117C" w:rsidRDefault="003E117C">
            <w:pPr>
              <w:spacing w:after="0"/>
              <w:ind w:left="135"/>
              <w:rPr>
                <w:lang w:val="ru-RU"/>
              </w:rPr>
            </w:pPr>
            <w:proofErr w:type="spellStart"/>
            <w:r w:rsidRPr="003E117C">
              <w:rPr>
                <w:rFonts w:ascii="Times New Roman" w:hAnsi="Times New Roman"/>
                <w:color w:val="000000"/>
                <w:sz w:val="24"/>
                <w:lang w:val="ru-RU"/>
              </w:rPr>
              <w:t>Поперечность</w:t>
            </w:r>
            <w:proofErr w:type="spellEnd"/>
            <w:r w:rsidRPr="003E117C">
              <w:rPr>
                <w:rFonts w:ascii="Times New Roman" w:hAnsi="Times New Roman"/>
                <w:color w:val="000000"/>
                <w:sz w:val="24"/>
                <w:lang w:val="ru-RU"/>
              </w:rPr>
              <w:t xml:space="preserve"> световых волн. Поляризация света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35</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Оптические приборы и устройства и условия их безопасного применения</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36</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 xml:space="preserve">Границы применимости </w:t>
            </w:r>
            <w:proofErr w:type="spellStart"/>
            <w:r w:rsidRPr="003E117C">
              <w:rPr>
                <w:rFonts w:ascii="Times New Roman" w:hAnsi="Times New Roman"/>
                <w:color w:val="000000"/>
                <w:sz w:val="24"/>
                <w:lang w:val="ru-RU"/>
              </w:rPr>
              <w:t>классическои</w:t>
            </w:r>
            <w:proofErr w:type="spellEnd"/>
            <w:r w:rsidRPr="003E117C">
              <w:rPr>
                <w:rFonts w:ascii="Times New Roman" w:hAnsi="Times New Roman"/>
                <w:color w:val="000000"/>
                <w:sz w:val="24"/>
                <w:lang w:val="ru-RU"/>
              </w:rPr>
              <w:t xml:space="preserve">̆ механики. Постулаты </w:t>
            </w:r>
            <w:proofErr w:type="spellStart"/>
            <w:r w:rsidRPr="003E117C">
              <w:rPr>
                <w:rFonts w:ascii="Times New Roman" w:hAnsi="Times New Roman"/>
                <w:color w:val="000000"/>
                <w:sz w:val="24"/>
                <w:lang w:val="ru-RU"/>
              </w:rPr>
              <w:t>специальнои</w:t>
            </w:r>
            <w:proofErr w:type="spellEnd"/>
            <w:r w:rsidRPr="003E117C">
              <w:rPr>
                <w:rFonts w:ascii="Times New Roman" w:hAnsi="Times New Roman"/>
                <w:color w:val="000000"/>
                <w:sz w:val="24"/>
                <w:lang w:val="ru-RU"/>
              </w:rPr>
              <w:t>̆ теории относительности</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37</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Относительность одновременности. Замедление времени и сокращение длины</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38</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Энергия и импульс </w:t>
            </w:r>
            <w:proofErr w:type="spellStart"/>
            <w:r w:rsidRPr="003E117C">
              <w:rPr>
                <w:rFonts w:ascii="Times New Roman" w:hAnsi="Times New Roman"/>
                <w:color w:val="000000"/>
                <w:sz w:val="24"/>
                <w:lang w:val="ru-RU"/>
              </w:rPr>
              <w:t>релятивистскои</w:t>
            </w:r>
            <w:proofErr w:type="spellEnd"/>
            <w:r w:rsidRPr="003E117C">
              <w:rPr>
                <w:rFonts w:ascii="Times New Roman" w:hAnsi="Times New Roman"/>
                <w:color w:val="000000"/>
                <w:sz w:val="24"/>
                <w:lang w:val="ru-RU"/>
              </w:rPr>
              <w:t xml:space="preserve">̆ частицы. Связь массы с </w:t>
            </w:r>
            <w:proofErr w:type="spellStart"/>
            <w:r w:rsidRPr="003E117C">
              <w:rPr>
                <w:rFonts w:ascii="Times New Roman" w:hAnsi="Times New Roman"/>
                <w:color w:val="000000"/>
                <w:sz w:val="24"/>
                <w:lang w:val="ru-RU"/>
              </w:rPr>
              <w:t>энергиеи</w:t>
            </w:r>
            <w:proofErr w:type="spellEnd"/>
            <w:r w:rsidRPr="003E117C">
              <w:rPr>
                <w:rFonts w:ascii="Times New Roman" w:hAnsi="Times New Roman"/>
                <w:color w:val="000000"/>
                <w:sz w:val="24"/>
                <w:lang w:val="ru-RU"/>
              </w:rPr>
              <w:t xml:space="preserve">̆ и импульсом.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39</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Контрольная работа «Оптика. Основы специальной теории относительности»</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40</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Фотоны. Формула Планка. Энергия и импульс фотона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41</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Открытие и исследование фотоэффекта. Опыты А. Г. Столетова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42</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Законы фотоэффекта. Уравнение </w:t>
            </w:r>
            <w:proofErr w:type="spellStart"/>
            <w:r w:rsidRPr="003E117C">
              <w:rPr>
                <w:rFonts w:ascii="Times New Roman" w:hAnsi="Times New Roman"/>
                <w:color w:val="000000"/>
                <w:sz w:val="24"/>
                <w:lang w:val="ru-RU"/>
              </w:rPr>
              <w:lastRenderedPageBreak/>
              <w:t>Эйнштейна</w:t>
            </w:r>
            <w:proofErr w:type="spellEnd"/>
            <w:r w:rsidRPr="003E117C">
              <w:rPr>
                <w:rFonts w:ascii="Times New Roman" w:hAnsi="Times New Roman"/>
                <w:color w:val="000000"/>
                <w:sz w:val="24"/>
                <w:lang w:val="ru-RU"/>
              </w:rPr>
              <w:t xml:space="preserve"> для фотоэффекта. </w:t>
            </w:r>
            <w:r>
              <w:rPr>
                <w:rFonts w:ascii="Times New Roman" w:hAnsi="Times New Roman"/>
                <w:color w:val="000000"/>
                <w:sz w:val="24"/>
              </w:rPr>
              <w:t>«</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lastRenderedPageBreak/>
              <w:t>43</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Давление света. Опыты П. Н. Лебедева. </w:t>
            </w: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действие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44</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45</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Решение задач по теме «Элементы квантовой оптики»</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46</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3E117C">
              <w:rPr>
                <w:rFonts w:ascii="Times New Roman" w:hAnsi="Times New Roman"/>
                <w:color w:val="000000"/>
                <w:sz w:val="24"/>
                <w:lang w:val="ru-RU"/>
              </w:rPr>
              <w:t xml:space="preserve">-частиц.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47</w:t>
            </w:r>
          </w:p>
        </w:tc>
        <w:tc>
          <w:tcPr>
            <w:tcW w:w="4179"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Постулаты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48</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спектров</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49</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 xml:space="preserve">Волновые </w:t>
            </w:r>
            <w:proofErr w:type="spellStart"/>
            <w:r w:rsidRPr="003E117C">
              <w:rPr>
                <w:rFonts w:ascii="Times New Roman" w:hAnsi="Times New Roman"/>
                <w:color w:val="000000"/>
                <w:sz w:val="24"/>
                <w:lang w:val="ru-RU"/>
              </w:rPr>
              <w:t>свойства</w:t>
            </w:r>
            <w:proofErr w:type="spellEnd"/>
            <w:r w:rsidRPr="003E117C">
              <w:rPr>
                <w:rFonts w:ascii="Times New Roman" w:hAnsi="Times New Roman"/>
                <w:color w:val="000000"/>
                <w:sz w:val="24"/>
                <w:lang w:val="ru-RU"/>
              </w:rPr>
              <w:t xml:space="preserve"> частиц. Волны де </w:t>
            </w:r>
            <w:proofErr w:type="spellStart"/>
            <w:r w:rsidRPr="003E117C">
              <w:rPr>
                <w:rFonts w:ascii="Times New Roman" w:hAnsi="Times New Roman"/>
                <w:color w:val="000000"/>
                <w:sz w:val="24"/>
                <w:lang w:val="ru-RU"/>
              </w:rPr>
              <w:t>Бройля</w:t>
            </w:r>
            <w:proofErr w:type="spellEnd"/>
            <w:r w:rsidRPr="003E117C">
              <w:rPr>
                <w:rFonts w:ascii="Times New Roman" w:hAnsi="Times New Roman"/>
                <w:color w:val="000000"/>
                <w:sz w:val="24"/>
                <w:lang w:val="ru-RU"/>
              </w:rPr>
              <w:t xml:space="preserve">. </w:t>
            </w:r>
            <w:proofErr w:type="spellStart"/>
            <w:r w:rsidRPr="003E117C">
              <w:rPr>
                <w:rFonts w:ascii="Times New Roman" w:hAnsi="Times New Roman"/>
                <w:color w:val="000000"/>
                <w:sz w:val="24"/>
                <w:lang w:val="ru-RU"/>
              </w:rPr>
              <w:t>Корпускулярно-волновои</w:t>
            </w:r>
            <w:proofErr w:type="spellEnd"/>
            <w:r w:rsidRPr="003E117C">
              <w:rPr>
                <w:rFonts w:ascii="Times New Roman" w:hAnsi="Times New Roman"/>
                <w:color w:val="000000"/>
                <w:sz w:val="24"/>
                <w:lang w:val="ru-RU"/>
              </w:rPr>
              <w:t>̆ дуализм. Спонтанное и вынужденное излучение</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50</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51</w:t>
            </w:r>
          </w:p>
        </w:tc>
        <w:tc>
          <w:tcPr>
            <w:tcW w:w="4179" w:type="dxa"/>
            <w:tcMar>
              <w:top w:w="50" w:type="dxa"/>
              <w:left w:w="100" w:type="dxa"/>
            </w:tcMar>
            <w:vAlign w:val="center"/>
          </w:tcPr>
          <w:p w:rsidR="003E117C" w:rsidRPr="003E117C" w:rsidRDefault="003E117C">
            <w:pPr>
              <w:spacing w:after="0"/>
              <w:ind w:left="135"/>
              <w:rPr>
                <w:lang w:val="ru-RU"/>
              </w:rPr>
            </w:pPr>
            <w:proofErr w:type="spellStart"/>
            <w:r w:rsidRPr="003E117C">
              <w:rPr>
                <w:rFonts w:ascii="Times New Roman" w:hAnsi="Times New Roman"/>
                <w:color w:val="000000"/>
                <w:sz w:val="24"/>
                <w:lang w:val="ru-RU"/>
              </w:rPr>
              <w:t>Свойства</w:t>
            </w:r>
            <w:proofErr w:type="spellEnd"/>
            <w:r w:rsidRPr="003E117C">
              <w:rPr>
                <w:rFonts w:ascii="Times New Roman" w:hAnsi="Times New Roman"/>
                <w:color w:val="000000"/>
                <w:sz w:val="24"/>
                <w:lang w:val="ru-RU"/>
              </w:rPr>
              <w:t xml:space="preserve"> альфа-, бета-, гамма-излучения. Влияние радиоактивности на живые </w:t>
            </w:r>
            <w:r w:rsidRPr="003E117C">
              <w:rPr>
                <w:rFonts w:ascii="Times New Roman" w:hAnsi="Times New Roman"/>
                <w:color w:val="000000"/>
                <w:sz w:val="24"/>
                <w:lang w:val="ru-RU"/>
              </w:rPr>
              <w:lastRenderedPageBreak/>
              <w:t>организмы</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lastRenderedPageBreak/>
              <w:t>52</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Открытие протона и </w:t>
            </w:r>
            <w:proofErr w:type="spellStart"/>
            <w:r w:rsidRPr="003E117C">
              <w:rPr>
                <w:rFonts w:ascii="Times New Roman" w:hAnsi="Times New Roman"/>
                <w:color w:val="000000"/>
                <w:sz w:val="24"/>
                <w:lang w:val="ru-RU"/>
              </w:rPr>
              <w:t>нейтрона</w:t>
            </w:r>
            <w:proofErr w:type="spellEnd"/>
            <w:r w:rsidRPr="003E117C">
              <w:rPr>
                <w:rFonts w:ascii="Times New Roman" w:hAnsi="Times New Roman"/>
                <w:color w:val="000000"/>
                <w:sz w:val="24"/>
                <w:lang w:val="ru-RU"/>
              </w:rPr>
              <w:t xml:space="preserve">. Изотопы. Альфа-распад. </w:t>
            </w:r>
            <w:proofErr w:type="spellStart"/>
            <w:r w:rsidRPr="003E117C">
              <w:rPr>
                <w:rFonts w:ascii="Times New Roman" w:hAnsi="Times New Roman"/>
                <w:color w:val="000000"/>
                <w:sz w:val="24"/>
                <w:lang w:val="ru-RU"/>
              </w:rPr>
              <w:t>Электронныи</w:t>
            </w:r>
            <w:proofErr w:type="spellEnd"/>
            <w:r w:rsidRPr="003E117C">
              <w:rPr>
                <w:rFonts w:ascii="Times New Roman" w:hAnsi="Times New Roman"/>
                <w:color w:val="000000"/>
                <w:sz w:val="24"/>
                <w:lang w:val="ru-RU"/>
              </w:rPr>
              <w:t xml:space="preserve">̆ и </w:t>
            </w:r>
            <w:proofErr w:type="spellStart"/>
            <w:r w:rsidRPr="003E117C">
              <w:rPr>
                <w:rFonts w:ascii="Times New Roman" w:hAnsi="Times New Roman"/>
                <w:color w:val="000000"/>
                <w:sz w:val="24"/>
                <w:lang w:val="ru-RU"/>
              </w:rPr>
              <w:t>позитронныи</w:t>
            </w:r>
            <w:proofErr w:type="spellEnd"/>
            <w:r w:rsidRPr="003E117C">
              <w:rPr>
                <w:rFonts w:ascii="Times New Roman" w:hAnsi="Times New Roman"/>
                <w:color w:val="000000"/>
                <w:sz w:val="24"/>
                <w:lang w:val="ru-RU"/>
              </w:rPr>
              <w:t xml:space="preserve">̆ бета-распад. </w:t>
            </w:r>
            <w:proofErr w:type="spellStart"/>
            <w:r>
              <w:rPr>
                <w:rFonts w:ascii="Times New Roman" w:hAnsi="Times New Roman"/>
                <w:color w:val="000000"/>
                <w:sz w:val="24"/>
              </w:rPr>
              <w:t>Гамма-излучение</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53</w:t>
            </w:r>
          </w:p>
        </w:tc>
        <w:tc>
          <w:tcPr>
            <w:tcW w:w="4179" w:type="dxa"/>
            <w:tcMar>
              <w:top w:w="50" w:type="dxa"/>
              <w:left w:w="100" w:type="dxa"/>
            </w:tcMar>
            <w:vAlign w:val="center"/>
          </w:tcPr>
          <w:p w:rsidR="003E117C" w:rsidRPr="003F11A6" w:rsidRDefault="003E117C">
            <w:pPr>
              <w:spacing w:after="0"/>
              <w:ind w:left="135"/>
              <w:rPr>
                <w:lang w:val="ru-RU"/>
              </w:rPr>
            </w:pPr>
            <w:r w:rsidRPr="003E117C">
              <w:rPr>
                <w:rFonts w:ascii="Times New Roman" w:hAnsi="Times New Roman"/>
                <w:color w:val="000000"/>
                <w:sz w:val="24"/>
                <w:lang w:val="ru-RU"/>
              </w:rPr>
              <w:t xml:space="preserve">Энергия связи нуклонов в ядре. </w:t>
            </w:r>
            <w:r w:rsidRPr="003F11A6">
              <w:rPr>
                <w:rFonts w:ascii="Times New Roman" w:hAnsi="Times New Roman"/>
                <w:color w:val="000000"/>
                <w:sz w:val="24"/>
                <w:lang w:val="ru-RU"/>
              </w:rPr>
              <w:t xml:space="preserve">Ядерные реакции. </w:t>
            </w:r>
            <w:proofErr w:type="spellStart"/>
            <w:r w:rsidRPr="003F11A6">
              <w:rPr>
                <w:rFonts w:ascii="Times New Roman" w:hAnsi="Times New Roman"/>
                <w:color w:val="000000"/>
                <w:sz w:val="24"/>
                <w:lang w:val="ru-RU"/>
              </w:rPr>
              <w:t>Ядерныи</w:t>
            </w:r>
            <w:proofErr w:type="spellEnd"/>
            <w:r w:rsidRPr="003F11A6">
              <w:rPr>
                <w:rFonts w:ascii="Times New Roman" w:hAnsi="Times New Roman"/>
                <w:color w:val="000000"/>
                <w:sz w:val="24"/>
                <w:lang w:val="ru-RU"/>
              </w:rPr>
              <w:t xml:space="preserve">̆ реактор. Проблемы, перспективы, экологические аспекты </w:t>
            </w:r>
            <w:proofErr w:type="spellStart"/>
            <w:r w:rsidRPr="003F11A6">
              <w:rPr>
                <w:rFonts w:ascii="Times New Roman" w:hAnsi="Times New Roman"/>
                <w:color w:val="000000"/>
                <w:sz w:val="24"/>
                <w:lang w:val="ru-RU"/>
              </w:rPr>
              <w:t>ядернои</w:t>
            </w:r>
            <w:proofErr w:type="spellEnd"/>
            <w:r w:rsidRPr="003F11A6">
              <w:rPr>
                <w:rFonts w:ascii="Times New Roman" w:hAnsi="Times New Roman"/>
                <w:color w:val="000000"/>
                <w:sz w:val="24"/>
                <w:lang w:val="ru-RU"/>
              </w:rPr>
              <w:t>̆ энергетики</w:t>
            </w:r>
          </w:p>
        </w:tc>
        <w:tc>
          <w:tcPr>
            <w:tcW w:w="1049" w:type="dxa"/>
            <w:tcMar>
              <w:top w:w="50" w:type="dxa"/>
              <w:left w:w="100" w:type="dxa"/>
            </w:tcMar>
            <w:vAlign w:val="center"/>
          </w:tcPr>
          <w:p w:rsidR="003E117C" w:rsidRDefault="003E117C">
            <w:pPr>
              <w:spacing w:after="0"/>
              <w:ind w:left="135"/>
              <w:jc w:val="center"/>
            </w:pPr>
            <w:r w:rsidRPr="003F11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54</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proofErr w:type="spellStart"/>
            <w:r>
              <w:rPr>
                <w:rFonts w:ascii="Times New Roman" w:hAnsi="Times New Roman"/>
                <w:color w:val="000000"/>
                <w:sz w:val="24"/>
              </w:rPr>
              <w:t>Круглый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w:t>
            </w:r>
            <w:proofErr w:type="spellEnd"/>
            <w:r>
              <w:rPr>
                <w:rFonts w:ascii="Times New Roman" w:hAnsi="Times New Roman"/>
                <w:color w:val="000000"/>
                <w:sz w:val="24"/>
              </w:rPr>
              <w:t xml:space="preserve"> «</w:t>
            </w:r>
            <w:proofErr w:type="spellStart"/>
            <w:r>
              <w:rPr>
                <w:rFonts w:ascii="Times New Roman" w:hAnsi="Times New Roman"/>
                <w:color w:val="000000"/>
                <w:sz w:val="24"/>
              </w:rPr>
              <w:t>Фундаментальные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взаимодействия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физическои</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w:t>
            </w:r>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55</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Этапы развития астрономии. Прикладное и мировоззренческое значение астрономии. Вид </w:t>
            </w:r>
            <w:proofErr w:type="spellStart"/>
            <w:r w:rsidRPr="003E117C">
              <w:rPr>
                <w:rFonts w:ascii="Times New Roman" w:hAnsi="Times New Roman"/>
                <w:color w:val="000000"/>
                <w:sz w:val="24"/>
                <w:lang w:val="ru-RU"/>
              </w:rPr>
              <w:t>звёздного</w:t>
            </w:r>
            <w:proofErr w:type="spellEnd"/>
            <w:r w:rsidRPr="003E117C">
              <w:rPr>
                <w:rFonts w:ascii="Times New Roman" w:hAnsi="Times New Roman"/>
                <w:color w:val="000000"/>
                <w:sz w:val="24"/>
                <w:lang w:val="ru-RU"/>
              </w:rPr>
              <w:t xml:space="preserve"> неба. Созвездия, яркие </w:t>
            </w:r>
            <w:proofErr w:type="spellStart"/>
            <w:r w:rsidRPr="003E117C">
              <w:rPr>
                <w:rFonts w:ascii="Times New Roman" w:hAnsi="Times New Roman"/>
                <w:color w:val="000000"/>
                <w:sz w:val="24"/>
                <w:lang w:val="ru-RU"/>
              </w:rPr>
              <w:t>звёзды</w:t>
            </w:r>
            <w:proofErr w:type="spellEnd"/>
            <w:r w:rsidRPr="003E117C">
              <w:rPr>
                <w:rFonts w:ascii="Times New Roman" w:hAnsi="Times New Roman"/>
                <w:color w:val="000000"/>
                <w:sz w:val="24"/>
                <w:lang w:val="ru-RU"/>
              </w:rPr>
              <w:t xml:space="preserve">, планеты, их видимое движение. </w:t>
            </w:r>
            <w:proofErr w:type="spellStart"/>
            <w:r>
              <w:rPr>
                <w:rFonts w:ascii="Times New Roman" w:hAnsi="Times New Roman"/>
                <w:color w:val="000000"/>
                <w:sz w:val="24"/>
              </w:rPr>
              <w:t>Солнечная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56</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 xml:space="preserve">Солнце. Солнечная активность. Источник энергии Солнца и </w:t>
            </w:r>
            <w:proofErr w:type="spellStart"/>
            <w:r w:rsidRPr="003E117C">
              <w:rPr>
                <w:rFonts w:ascii="Times New Roman" w:hAnsi="Times New Roman"/>
                <w:color w:val="000000"/>
                <w:sz w:val="24"/>
                <w:lang w:val="ru-RU"/>
              </w:rPr>
              <w:t>звёзд</w:t>
            </w:r>
            <w:proofErr w:type="spellEnd"/>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57</w:t>
            </w:r>
          </w:p>
        </w:tc>
        <w:tc>
          <w:tcPr>
            <w:tcW w:w="4179" w:type="dxa"/>
            <w:tcMar>
              <w:top w:w="50" w:type="dxa"/>
              <w:left w:w="100" w:type="dxa"/>
            </w:tcMar>
            <w:vAlign w:val="center"/>
          </w:tcPr>
          <w:p w:rsidR="003E117C" w:rsidRPr="003E117C" w:rsidRDefault="003E117C">
            <w:pPr>
              <w:spacing w:after="0"/>
              <w:ind w:left="135"/>
              <w:rPr>
                <w:lang w:val="ru-RU"/>
              </w:rPr>
            </w:pPr>
            <w:proofErr w:type="spellStart"/>
            <w:r w:rsidRPr="003E117C">
              <w:rPr>
                <w:rFonts w:ascii="Times New Roman" w:hAnsi="Times New Roman"/>
                <w:color w:val="000000"/>
                <w:sz w:val="24"/>
                <w:lang w:val="ru-RU"/>
              </w:rPr>
              <w:t>Звёзды</w:t>
            </w:r>
            <w:proofErr w:type="spellEnd"/>
            <w:r w:rsidRPr="003E117C">
              <w:rPr>
                <w:rFonts w:ascii="Times New Roman" w:hAnsi="Times New Roman"/>
                <w:color w:val="000000"/>
                <w:sz w:val="24"/>
                <w:lang w:val="ru-RU"/>
              </w:rPr>
              <w:t xml:space="preserve">, их основные характеристики. </w:t>
            </w:r>
            <w:proofErr w:type="spellStart"/>
            <w:r w:rsidRPr="003E117C">
              <w:rPr>
                <w:rFonts w:ascii="Times New Roman" w:hAnsi="Times New Roman"/>
                <w:color w:val="000000"/>
                <w:sz w:val="24"/>
                <w:lang w:val="ru-RU"/>
              </w:rPr>
              <w:t>Звёзды</w:t>
            </w:r>
            <w:proofErr w:type="spellEnd"/>
            <w:r w:rsidRPr="003E117C">
              <w:rPr>
                <w:rFonts w:ascii="Times New Roman" w:hAnsi="Times New Roman"/>
                <w:color w:val="000000"/>
                <w:sz w:val="24"/>
                <w:lang w:val="ru-RU"/>
              </w:rPr>
              <w:t xml:space="preserve"> </w:t>
            </w:r>
            <w:proofErr w:type="spellStart"/>
            <w:r w:rsidRPr="003E117C">
              <w:rPr>
                <w:rFonts w:ascii="Times New Roman" w:hAnsi="Times New Roman"/>
                <w:color w:val="000000"/>
                <w:sz w:val="24"/>
                <w:lang w:val="ru-RU"/>
              </w:rPr>
              <w:t>главнои</w:t>
            </w:r>
            <w:proofErr w:type="spellEnd"/>
            <w:r w:rsidRPr="003E117C">
              <w:rPr>
                <w:rFonts w:ascii="Times New Roman" w:hAnsi="Times New Roman"/>
                <w:color w:val="000000"/>
                <w:sz w:val="24"/>
                <w:lang w:val="ru-RU"/>
              </w:rPr>
              <w:t xml:space="preserve">̆ последовательности. Внутреннее строение </w:t>
            </w:r>
            <w:proofErr w:type="spellStart"/>
            <w:r w:rsidRPr="003E117C">
              <w:rPr>
                <w:rFonts w:ascii="Times New Roman" w:hAnsi="Times New Roman"/>
                <w:color w:val="000000"/>
                <w:sz w:val="24"/>
                <w:lang w:val="ru-RU"/>
              </w:rPr>
              <w:t>звёзд</w:t>
            </w:r>
            <w:proofErr w:type="spellEnd"/>
            <w:r w:rsidRPr="003E117C">
              <w:rPr>
                <w:rFonts w:ascii="Times New Roman" w:hAnsi="Times New Roman"/>
                <w:color w:val="000000"/>
                <w:sz w:val="24"/>
                <w:lang w:val="ru-RU"/>
              </w:rPr>
              <w:t xml:space="preserve">. Современные представления о происхождении и </w:t>
            </w:r>
            <w:r w:rsidRPr="003E117C">
              <w:rPr>
                <w:rFonts w:ascii="Times New Roman" w:hAnsi="Times New Roman"/>
                <w:color w:val="000000"/>
                <w:sz w:val="24"/>
                <w:lang w:val="ru-RU"/>
              </w:rPr>
              <w:lastRenderedPageBreak/>
              <w:t xml:space="preserve">эволюции Солнца и </w:t>
            </w:r>
            <w:proofErr w:type="spellStart"/>
            <w:r w:rsidRPr="003E117C">
              <w:rPr>
                <w:rFonts w:ascii="Times New Roman" w:hAnsi="Times New Roman"/>
                <w:color w:val="000000"/>
                <w:sz w:val="24"/>
                <w:lang w:val="ru-RU"/>
              </w:rPr>
              <w:t>звёзд</w:t>
            </w:r>
            <w:proofErr w:type="spellEnd"/>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lastRenderedPageBreak/>
              <w:t>58</w:t>
            </w:r>
          </w:p>
        </w:tc>
        <w:tc>
          <w:tcPr>
            <w:tcW w:w="4179" w:type="dxa"/>
            <w:tcMar>
              <w:top w:w="50" w:type="dxa"/>
              <w:left w:w="100" w:type="dxa"/>
            </w:tcMar>
            <w:vAlign w:val="center"/>
          </w:tcPr>
          <w:p w:rsidR="003E117C" w:rsidRDefault="003E117C">
            <w:pPr>
              <w:spacing w:after="0"/>
              <w:ind w:left="135"/>
            </w:pPr>
            <w:proofErr w:type="spellStart"/>
            <w:r w:rsidRPr="003E117C">
              <w:rPr>
                <w:rFonts w:ascii="Times New Roman" w:hAnsi="Times New Roman"/>
                <w:color w:val="000000"/>
                <w:sz w:val="24"/>
                <w:lang w:val="ru-RU"/>
              </w:rPr>
              <w:t>Млечныи</w:t>
            </w:r>
            <w:proofErr w:type="spellEnd"/>
            <w:r w:rsidRPr="003E117C">
              <w:rPr>
                <w:rFonts w:ascii="Times New Roman" w:hAnsi="Times New Roman"/>
                <w:color w:val="000000"/>
                <w:sz w:val="24"/>
                <w:lang w:val="ru-RU"/>
              </w:rPr>
              <w:t xml:space="preserve">̆ Путь — наша Галактика. Положение и движение Солнца в Галактике. </w:t>
            </w:r>
            <w:proofErr w:type="spellStart"/>
            <w:r>
              <w:rPr>
                <w:rFonts w:ascii="Times New Roman" w:hAnsi="Times New Roman"/>
                <w:color w:val="000000"/>
                <w:sz w:val="24"/>
              </w:rPr>
              <w:t>Галактики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Чёрные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дыры</w:t>
            </w:r>
            <w:proofErr w:type="spellEnd"/>
            <w:r>
              <w:rPr>
                <w:rFonts w:ascii="Times New Roman" w:hAnsi="Times New Roman"/>
                <w:color w:val="000000"/>
                <w:sz w:val="24"/>
              </w:rPr>
              <w:t xml:space="preserve"> в </w:t>
            </w:r>
            <w:proofErr w:type="spellStart"/>
            <w:r>
              <w:rPr>
                <w:rFonts w:ascii="Times New Roman" w:hAnsi="Times New Roman"/>
                <w:color w:val="000000"/>
                <w:sz w:val="24"/>
              </w:rPr>
              <w:t>ядрах</w:t>
            </w:r>
            <w:proofErr w:type="spellEnd"/>
            <w:r>
              <w:rPr>
                <w:rFonts w:ascii="Times New Roman" w:hAnsi="Times New Roman"/>
                <w:color w:val="000000"/>
                <w:sz w:val="24"/>
              </w:rPr>
              <w:t xml:space="preserve"> </w:t>
            </w:r>
            <w:proofErr w:type="spellStart"/>
            <w:r>
              <w:rPr>
                <w:rFonts w:ascii="Times New Roman" w:hAnsi="Times New Roman"/>
                <w:color w:val="000000"/>
                <w:sz w:val="24"/>
              </w:rPr>
              <w:t>галактик</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59</w:t>
            </w:r>
          </w:p>
        </w:tc>
        <w:tc>
          <w:tcPr>
            <w:tcW w:w="4179" w:type="dxa"/>
            <w:tcMar>
              <w:top w:w="50" w:type="dxa"/>
              <w:left w:w="100" w:type="dxa"/>
            </w:tcMar>
            <w:vAlign w:val="center"/>
          </w:tcPr>
          <w:p w:rsidR="003E117C" w:rsidRDefault="003E117C">
            <w:pPr>
              <w:spacing w:after="0"/>
              <w:ind w:left="135"/>
            </w:pPr>
            <w:r w:rsidRPr="003E117C">
              <w:rPr>
                <w:rFonts w:ascii="Times New Roman" w:hAnsi="Times New Roman"/>
                <w:color w:val="000000"/>
                <w:sz w:val="24"/>
                <w:lang w:val="ru-RU"/>
              </w:rPr>
              <w:t xml:space="preserve">Вселенная. Разбегание галактик. Теория Большого взрыва.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Метагалактика</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60</w:t>
            </w:r>
          </w:p>
        </w:tc>
        <w:tc>
          <w:tcPr>
            <w:tcW w:w="4179" w:type="dxa"/>
            <w:tcMar>
              <w:top w:w="50" w:type="dxa"/>
              <w:left w:w="100" w:type="dxa"/>
            </w:tcMar>
            <w:vAlign w:val="center"/>
          </w:tcPr>
          <w:p w:rsidR="003E117C" w:rsidRDefault="003E117C">
            <w:pPr>
              <w:spacing w:after="0"/>
              <w:ind w:left="135"/>
            </w:pPr>
            <w:proofErr w:type="spellStart"/>
            <w:r>
              <w:rPr>
                <w:rFonts w:ascii="Times New Roman" w:hAnsi="Times New Roman"/>
                <w:color w:val="000000"/>
                <w:sz w:val="24"/>
              </w:rPr>
              <w:t>Нерешенные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p>
        </w:tc>
        <w:tc>
          <w:tcPr>
            <w:tcW w:w="1049"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61</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Контрольная работа «Элементы астрономии и астрофизики»</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62</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63</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64</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65</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lastRenderedPageBreak/>
              <w:t>66</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Резервный урок. Магнитное поле. Электромагнитная индукция</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67</w:t>
            </w:r>
          </w:p>
        </w:tc>
        <w:tc>
          <w:tcPr>
            <w:tcW w:w="4179" w:type="dxa"/>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Резервный урок. Оптика. Основы специальной теории относительности</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996" w:type="dxa"/>
            <w:tcMar>
              <w:top w:w="50" w:type="dxa"/>
              <w:left w:w="100" w:type="dxa"/>
            </w:tcMar>
            <w:vAlign w:val="center"/>
          </w:tcPr>
          <w:p w:rsidR="003E117C" w:rsidRDefault="003E117C">
            <w:pPr>
              <w:spacing w:after="0"/>
            </w:pPr>
            <w:r>
              <w:rPr>
                <w:rFonts w:ascii="Times New Roman" w:hAnsi="Times New Roman"/>
                <w:color w:val="000000"/>
                <w:sz w:val="24"/>
              </w:rPr>
              <w:t>68</w:t>
            </w:r>
          </w:p>
        </w:tc>
        <w:tc>
          <w:tcPr>
            <w:tcW w:w="4179" w:type="dxa"/>
            <w:tcMar>
              <w:top w:w="50" w:type="dxa"/>
              <w:left w:w="100" w:type="dxa"/>
            </w:tcMar>
            <w:vAlign w:val="center"/>
          </w:tcPr>
          <w:p w:rsidR="003E117C" w:rsidRPr="003E117C" w:rsidRDefault="003E117C">
            <w:pPr>
              <w:spacing w:after="0"/>
              <w:ind w:left="135"/>
              <w:rPr>
                <w:lang w:val="ru-RU"/>
              </w:rPr>
            </w:pPr>
            <w:proofErr w:type="spellStart"/>
            <w:r w:rsidRPr="003E117C">
              <w:rPr>
                <w:rFonts w:ascii="Times New Roman" w:hAnsi="Times New Roman"/>
                <w:color w:val="000000"/>
                <w:sz w:val="24"/>
                <w:lang w:val="ru-RU"/>
              </w:rPr>
              <w:t>Резерный</w:t>
            </w:r>
            <w:proofErr w:type="spellEnd"/>
            <w:r w:rsidRPr="003E117C">
              <w:rPr>
                <w:rFonts w:ascii="Times New Roman" w:hAnsi="Times New Roman"/>
                <w:color w:val="000000"/>
                <w:sz w:val="24"/>
                <w:lang w:val="ru-RU"/>
              </w:rPr>
              <w:t xml:space="preserve"> урок. Квантовая физика. Элементы астрономии и астрофизики</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E117C" w:rsidRDefault="003E117C">
            <w:pPr>
              <w:spacing w:after="0"/>
              <w:ind w:left="135"/>
              <w:jc w:val="center"/>
            </w:pPr>
          </w:p>
        </w:tc>
        <w:tc>
          <w:tcPr>
            <w:tcW w:w="1910" w:type="dxa"/>
            <w:tcMar>
              <w:top w:w="50" w:type="dxa"/>
              <w:left w:w="100" w:type="dxa"/>
            </w:tcMar>
            <w:vAlign w:val="center"/>
          </w:tcPr>
          <w:p w:rsidR="003E117C" w:rsidRDefault="003E117C">
            <w:pPr>
              <w:spacing w:after="0"/>
              <w:ind w:left="135"/>
              <w:jc w:val="center"/>
            </w:pPr>
          </w:p>
        </w:tc>
        <w:tc>
          <w:tcPr>
            <w:tcW w:w="1791" w:type="dxa"/>
          </w:tcPr>
          <w:p w:rsidR="003E117C" w:rsidRDefault="003E117C">
            <w:pPr>
              <w:spacing w:after="0"/>
              <w:ind w:left="135"/>
              <w:jc w:val="center"/>
            </w:pPr>
          </w:p>
        </w:tc>
        <w:tc>
          <w:tcPr>
            <w:tcW w:w="1791" w:type="dxa"/>
          </w:tcPr>
          <w:p w:rsidR="003E117C" w:rsidRDefault="003E117C">
            <w:pPr>
              <w:spacing w:after="0"/>
              <w:ind w:left="135"/>
              <w:jc w:val="center"/>
            </w:pPr>
          </w:p>
        </w:tc>
      </w:tr>
      <w:tr w:rsidR="003E117C" w:rsidTr="003E117C">
        <w:trPr>
          <w:trHeight w:val="144"/>
          <w:tblCellSpacing w:w="20" w:type="nil"/>
        </w:trPr>
        <w:tc>
          <w:tcPr>
            <w:tcW w:w="5175" w:type="dxa"/>
            <w:gridSpan w:val="2"/>
            <w:tcMar>
              <w:top w:w="50" w:type="dxa"/>
              <w:left w:w="100" w:type="dxa"/>
            </w:tcMar>
            <w:vAlign w:val="center"/>
          </w:tcPr>
          <w:p w:rsidR="003E117C" w:rsidRPr="003E117C" w:rsidRDefault="003E117C">
            <w:pPr>
              <w:spacing w:after="0"/>
              <w:ind w:left="135"/>
              <w:rPr>
                <w:lang w:val="ru-RU"/>
              </w:rPr>
            </w:pPr>
            <w:r w:rsidRPr="003E117C">
              <w:rPr>
                <w:rFonts w:ascii="Times New Roman" w:hAnsi="Times New Roman"/>
                <w:color w:val="000000"/>
                <w:sz w:val="24"/>
                <w:lang w:val="ru-RU"/>
              </w:rPr>
              <w:t>ОБЩЕЕ КОЛИЧЕСТВО ЧАСОВ ПО ПРОГРАММЕ</w:t>
            </w:r>
          </w:p>
        </w:tc>
        <w:tc>
          <w:tcPr>
            <w:tcW w:w="1049" w:type="dxa"/>
            <w:tcMar>
              <w:top w:w="50" w:type="dxa"/>
              <w:left w:w="100" w:type="dxa"/>
            </w:tcMar>
            <w:vAlign w:val="center"/>
          </w:tcPr>
          <w:p w:rsidR="003E117C" w:rsidRDefault="003E117C">
            <w:pPr>
              <w:spacing w:after="0"/>
              <w:ind w:left="135"/>
              <w:jc w:val="center"/>
            </w:pPr>
            <w:r w:rsidRPr="003E11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E117C" w:rsidRDefault="003E117C">
            <w:pPr>
              <w:spacing w:after="0"/>
              <w:ind w:left="135"/>
              <w:jc w:val="center"/>
            </w:pPr>
            <w:r>
              <w:rPr>
                <w:rFonts w:ascii="Times New Roman" w:hAnsi="Times New Roman"/>
                <w:color w:val="000000"/>
                <w:sz w:val="24"/>
              </w:rPr>
              <w:t xml:space="preserve"> 7 </w:t>
            </w:r>
          </w:p>
        </w:tc>
        <w:tc>
          <w:tcPr>
            <w:tcW w:w="1791" w:type="dxa"/>
          </w:tcPr>
          <w:p w:rsidR="003E117C" w:rsidRDefault="003E117C">
            <w:pPr>
              <w:spacing w:after="0"/>
              <w:ind w:left="135"/>
              <w:jc w:val="center"/>
              <w:rPr>
                <w:rFonts w:ascii="Times New Roman" w:hAnsi="Times New Roman"/>
                <w:color w:val="000000"/>
                <w:sz w:val="24"/>
              </w:rPr>
            </w:pPr>
          </w:p>
        </w:tc>
        <w:tc>
          <w:tcPr>
            <w:tcW w:w="1791" w:type="dxa"/>
          </w:tcPr>
          <w:p w:rsidR="003E117C" w:rsidRDefault="003E117C">
            <w:pPr>
              <w:spacing w:after="0"/>
              <w:ind w:left="135"/>
              <w:jc w:val="center"/>
              <w:rPr>
                <w:rFonts w:ascii="Times New Roman" w:hAnsi="Times New Roman"/>
                <w:color w:val="000000"/>
                <w:sz w:val="24"/>
              </w:rPr>
            </w:pPr>
          </w:p>
        </w:tc>
      </w:tr>
    </w:tbl>
    <w:p w:rsidR="00340BA5" w:rsidRDefault="00340BA5">
      <w:pPr>
        <w:sectPr w:rsidR="00340BA5">
          <w:pgSz w:w="16383" w:h="11906" w:orient="landscape"/>
          <w:pgMar w:top="1134" w:right="850" w:bottom="1134" w:left="1701" w:header="720" w:footer="720" w:gutter="0"/>
          <w:cols w:space="720"/>
        </w:sectPr>
      </w:pPr>
    </w:p>
    <w:p w:rsidR="00340BA5" w:rsidRDefault="00340BA5">
      <w:pPr>
        <w:sectPr w:rsidR="00340BA5">
          <w:pgSz w:w="16383" w:h="11906" w:orient="landscape"/>
          <w:pgMar w:top="1134" w:right="850" w:bottom="1134" w:left="1701" w:header="720" w:footer="720" w:gutter="0"/>
          <w:cols w:space="720"/>
        </w:sectPr>
      </w:pPr>
    </w:p>
    <w:p w:rsidR="00340BA5" w:rsidRPr="003E117C" w:rsidRDefault="00F93A63">
      <w:pPr>
        <w:spacing w:before="199" w:after="199"/>
        <w:ind w:left="120"/>
        <w:rPr>
          <w:lang w:val="ru-RU"/>
        </w:rPr>
      </w:pPr>
      <w:bookmarkStart w:id="17" w:name="block-88515396"/>
      <w:bookmarkEnd w:id="16"/>
      <w:r w:rsidRPr="003E117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40BA5" w:rsidRDefault="00F93A63">
      <w:pPr>
        <w:spacing w:before="199" w:after="199"/>
        <w:ind w:left="120"/>
      </w:pPr>
      <w:r>
        <w:rPr>
          <w:rFonts w:ascii="Times New Roman" w:hAnsi="Times New Roman"/>
          <w:b/>
          <w:color w:val="000000"/>
          <w:sz w:val="28"/>
        </w:rPr>
        <w:t xml:space="preserve">10 КЛАСС </w:t>
      </w:r>
    </w:p>
    <w:p w:rsidR="00340BA5" w:rsidRDefault="00340BA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340BA5" w:rsidRPr="000A326A">
        <w:trPr>
          <w:trHeight w:val="144"/>
        </w:trPr>
        <w:tc>
          <w:tcPr>
            <w:tcW w:w="1988" w:type="dxa"/>
            <w:tcMar>
              <w:top w:w="50" w:type="dxa"/>
              <w:left w:w="100" w:type="dxa"/>
            </w:tcMar>
            <w:vAlign w:val="center"/>
          </w:tcPr>
          <w:p w:rsidR="00340BA5" w:rsidRDefault="00F93A6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340BA5" w:rsidRPr="003E117C" w:rsidRDefault="00F93A63">
            <w:pPr>
              <w:spacing w:after="0"/>
              <w:ind w:left="243"/>
              <w:rPr>
                <w:lang w:val="ru-RU"/>
              </w:rPr>
            </w:pPr>
            <w:r w:rsidRPr="003E117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pacing w:val="2"/>
                <w:sz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3E117C">
              <w:rPr>
                <w:rFonts w:ascii="Times New Roman" w:hAnsi="Times New Roman"/>
                <w:color w:val="000000"/>
                <w:spacing w:val="2"/>
                <w:sz w:val="24"/>
                <w:lang w:val="ru-RU"/>
              </w:rPr>
              <w:t>изопроцессах</w:t>
            </w:r>
            <w:proofErr w:type="spellEnd"/>
            <w:r w:rsidRPr="003E117C">
              <w:rPr>
                <w:rFonts w:ascii="Times New Roman" w:hAnsi="Times New Roman"/>
                <w:color w:val="000000"/>
                <w:spacing w:val="2"/>
                <w:sz w:val="24"/>
                <w:lang w:val="ru-RU"/>
              </w:rPr>
              <w:t>; электризация тел, взаимодействие зарядов</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pacing w:val="2"/>
                <w:sz w:val="24"/>
                <w:lang w:val="ru-RU"/>
              </w:rPr>
              <w:t xml:space="preserve">Описывать изученные тепловые свойства тел и тепловые </w:t>
            </w:r>
            <w:r w:rsidRPr="003E117C">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3E117C">
              <w:rPr>
                <w:rFonts w:ascii="Times New Roman" w:hAnsi="Times New Roman"/>
                <w:color w:val="000000"/>
                <w:sz w:val="24"/>
                <w:lang w:val="ru-RU"/>
              </w:rPr>
              <w:t xml:space="preserve">, </w:t>
            </w:r>
            <w:r>
              <w:rPr>
                <w:rFonts w:ascii="Times New Roman" w:hAnsi="Times New Roman"/>
                <w:color w:val="000000"/>
                <w:sz w:val="24"/>
              </w:rPr>
              <w:t>II</w:t>
            </w:r>
            <w:r w:rsidRPr="003E117C">
              <w:rPr>
                <w:rFonts w:ascii="Times New Roman" w:hAnsi="Times New Roman"/>
                <w:color w:val="000000"/>
                <w:sz w:val="24"/>
                <w:lang w:val="ru-RU"/>
              </w:rPr>
              <w:t xml:space="preserve"> и </w:t>
            </w:r>
            <w:r>
              <w:rPr>
                <w:rFonts w:ascii="Times New Roman" w:hAnsi="Times New Roman"/>
                <w:color w:val="000000"/>
                <w:sz w:val="24"/>
              </w:rPr>
              <w:t>III</w:t>
            </w:r>
            <w:r w:rsidRPr="003E117C">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3E117C">
              <w:rPr>
                <w:rFonts w:ascii="Times New Roman" w:hAnsi="Times New Roman"/>
                <w:color w:val="000000"/>
                <w:sz w:val="24"/>
                <w:lang w:val="ru-RU"/>
              </w:rPr>
              <w:lastRenderedPageBreak/>
              <w:t>использовать известные методы оценки погрешностей измерений</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340BA5" w:rsidRPr="000A326A">
        <w:trPr>
          <w:trHeight w:val="144"/>
        </w:trPr>
        <w:tc>
          <w:tcPr>
            <w:tcW w:w="1988"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340BA5" w:rsidRPr="003E117C" w:rsidRDefault="00340BA5">
      <w:pPr>
        <w:spacing w:after="0"/>
        <w:ind w:left="120"/>
        <w:rPr>
          <w:lang w:val="ru-RU"/>
        </w:rPr>
      </w:pPr>
    </w:p>
    <w:p w:rsidR="00340BA5" w:rsidRDefault="00F93A63">
      <w:pPr>
        <w:spacing w:before="199" w:after="199"/>
        <w:ind w:left="120"/>
      </w:pPr>
      <w:r>
        <w:rPr>
          <w:rFonts w:ascii="Times New Roman" w:hAnsi="Times New Roman"/>
          <w:b/>
          <w:color w:val="000000"/>
          <w:sz w:val="28"/>
        </w:rPr>
        <w:lastRenderedPageBreak/>
        <w:t>11 КЛАСС</w:t>
      </w:r>
    </w:p>
    <w:p w:rsidR="00340BA5" w:rsidRDefault="00340BA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340BA5" w:rsidRPr="000A326A">
        <w:trPr>
          <w:trHeight w:val="144"/>
        </w:trPr>
        <w:tc>
          <w:tcPr>
            <w:tcW w:w="1988" w:type="dxa"/>
            <w:tcMar>
              <w:top w:w="50" w:type="dxa"/>
              <w:left w:w="100" w:type="dxa"/>
            </w:tcMar>
            <w:vAlign w:val="center"/>
          </w:tcPr>
          <w:p w:rsidR="00340BA5" w:rsidRDefault="00F93A6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rsidR="00340BA5" w:rsidRPr="003E117C" w:rsidRDefault="00F93A63">
            <w:pPr>
              <w:spacing w:after="0"/>
              <w:ind w:left="243"/>
              <w:rPr>
                <w:lang w:val="ru-RU"/>
              </w:rPr>
            </w:pPr>
            <w:r w:rsidRPr="003E117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3E117C">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Строить и описывать изображение, создаваемое плоским зеркалом, тонкой линзой</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pacing w:val="3"/>
                <w:sz w:val="24"/>
                <w:lang w:val="ru-RU"/>
              </w:rPr>
              <w:t xml:space="preserve">Соблюдать правила безопасного труда при проведении </w:t>
            </w:r>
            <w:r w:rsidRPr="003E117C">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340BA5" w:rsidRPr="000A326A">
        <w:trPr>
          <w:trHeight w:val="144"/>
        </w:trPr>
        <w:tc>
          <w:tcPr>
            <w:tcW w:w="1988"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340BA5" w:rsidRPr="003E117C" w:rsidRDefault="00F93A63">
            <w:pPr>
              <w:spacing w:after="0" w:line="312" w:lineRule="auto"/>
              <w:ind w:left="336"/>
              <w:jc w:val="both"/>
              <w:rPr>
                <w:lang w:val="ru-RU"/>
              </w:rPr>
            </w:pPr>
            <w:r w:rsidRPr="003E117C">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340BA5" w:rsidRPr="003E117C" w:rsidRDefault="00340BA5">
      <w:pPr>
        <w:rPr>
          <w:lang w:val="ru-RU"/>
        </w:rPr>
        <w:sectPr w:rsidR="00340BA5" w:rsidRPr="003E117C">
          <w:pgSz w:w="11906" w:h="16383"/>
          <w:pgMar w:top="1134" w:right="850" w:bottom="1134" w:left="1701" w:header="720" w:footer="720" w:gutter="0"/>
          <w:cols w:space="720"/>
        </w:sectPr>
      </w:pPr>
    </w:p>
    <w:p w:rsidR="00340BA5" w:rsidRDefault="00F93A63">
      <w:pPr>
        <w:spacing w:before="199" w:after="199"/>
        <w:ind w:left="120"/>
      </w:pPr>
      <w:bookmarkStart w:id="18" w:name="block-88515397"/>
      <w:bookmarkEnd w:id="17"/>
      <w:r>
        <w:rPr>
          <w:rFonts w:ascii="Times New Roman" w:hAnsi="Times New Roman"/>
          <w:b/>
          <w:color w:val="000000"/>
          <w:sz w:val="28"/>
        </w:rPr>
        <w:lastRenderedPageBreak/>
        <w:t>ПРОВЕРЯЕМЫЕ ЭЛЕМЕНТЫ СОДЕРЖАНИЯ</w:t>
      </w:r>
    </w:p>
    <w:p w:rsidR="00340BA5" w:rsidRDefault="00340BA5">
      <w:pPr>
        <w:spacing w:before="199" w:after="199"/>
        <w:ind w:left="120"/>
      </w:pPr>
    </w:p>
    <w:p w:rsidR="00340BA5" w:rsidRDefault="00F93A63">
      <w:pPr>
        <w:spacing w:before="199" w:after="199"/>
        <w:ind w:left="120"/>
      </w:pPr>
      <w:r>
        <w:rPr>
          <w:rFonts w:ascii="Times New Roman" w:hAnsi="Times New Roman"/>
          <w:b/>
          <w:color w:val="000000"/>
          <w:sz w:val="28"/>
        </w:rPr>
        <w:t>10 КЛАСС</w:t>
      </w:r>
    </w:p>
    <w:p w:rsidR="00340BA5" w:rsidRDefault="00340BA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3067"/>
        <w:gridCol w:w="5068"/>
      </w:tblGrid>
      <w:tr w:rsidR="00340BA5">
        <w:trPr>
          <w:trHeight w:val="144"/>
        </w:trPr>
        <w:tc>
          <w:tcPr>
            <w:tcW w:w="1204" w:type="dxa"/>
            <w:tcMar>
              <w:top w:w="50" w:type="dxa"/>
              <w:left w:w="100" w:type="dxa"/>
            </w:tcMar>
            <w:vAlign w:val="center"/>
          </w:tcPr>
          <w:p w:rsidR="00340BA5" w:rsidRDefault="00F93A6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564" w:type="dxa"/>
            <w:tcMar>
              <w:top w:w="50" w:type="dxa"/>
              <w:left w:w="100" w:type="dxa"/>
            </w:tcMar>
            <w:vAlign w:val="center"/>
          </w:tcPr>
          <w:p w:rsidR="00340BA5" w:rsidRDefault="00F93A6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020" w:type="dxa"/>
            <w:tcMar>
              <w:top w:w="50" w:type="dxa"/>
              <w:left w:w="100" w:type="dxa"/>
            </w:tcMar>
            <w:vAlign w:val="center"/>
          </w:tcPr>
          <w:p w:rsidR="00340BA5" w:rsidRDefault="00F93A6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40BA5" w:rsidRPr="000A326A">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340BA5" w:rsidRPr="003E117C" w:rsidRDefault="00F93A63">
            <w:pPr>
              <w:spacing w:after="0" w:line="336" w:lineRule="auto"/>
              <w:ind w:left="336"/>
              <w:jc w:val="center"/>
              <w:rPr>
                <w:lang w:val="ru-RU"/>
              </w:rPr>
            </w:pPr>
            <w:r w:rsidRPr="003E117C">
              <w:rPr>
                <w:rFonts w:ascii="Times New Roman" w:hAnsi="Times New Roman"/>
                <w:color w:val="000000"/>
                <w:sz w:val="24"/>
                <w:lang w:val="ru-RU"/>
              </w:rPr>
              <w:t>ФИЗИКА И МЕТОДЫ НАУЧНОГО ПОЗНАНИЯ</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340BA5">
        <w:trPr>
          <w:trHeight w:val="144"/>
        </w:trPr>
        <w:tc>
          <w:tcPr>
            <w:tcW w:w="120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МЕХАНИКА</w:t>
            </w:r>
          </w:p>
        </w:tc>
      </w:tr>
      <w:tr w:rsidR="00340BA5">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КИНЕМАТИКА</w:t>
            </w:r>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отсчёта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Траектория</w:t>
            </w:r>
            <w:proofErr w:type="spellEnd"/>
            <w:r>
              <w:rPr>
                <w:rFonts w:ascii="Times New Roman" w:hAnsi="Times New Roman"/>
                <w:color w:val="000000"/>
                <w:sz w:val="24"/>
              </w:rPr>
              <w:t xml:space="preserve"> </w:t>
            </w:r>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Перемещение, скорость (</w:t>
            </w:r>
            <w:r w:rsidRPr="003E117C">
              <w:rPr>
                <w:rFonts w:ascii="Times New Roman" w:hAnsi="Times New Roman"/>
                <w:color w:val="000000"/>
                <w:spacing w:val="-4"/>
                <w:sz w:val="24"/>
                <w:lang w:val="ru-RU"/>
              </w:rPr>
              <w:t xml:space="preserve">средняя скорость, </w:t>
            </w:r>
            <w:r w:rsidRPr="003E117C">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скоростей</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340BA5" w:rsidRPr="003E117C" w:rsidRDefault="00F93A63">
            <w:pPr>
              <w:spacing w:after="0" w:line="336" w:lineRule="auto"/>
              <w:ind w:left="336"/>
              <w:rPr>
                <w:lang w:val="ru-RU"/>
              </w:rPr>
            </w:pPr>
            <w:r w:rsidRPr="003E117C">
              <w:rPr>
                <w:rFonts w:ascii="Times New Roman" w:hAnsi="Times New Roman"/>
                <w:color w:val="000000"/>
                <w:sz w:val="24"/>
                <w:lang w:val="ru-RU"/>
              </w:rPr>
              <w:t>Свободное падение. Ускорение свободного падения</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Криволинейное движение. Равномерное движение материальной точки по окружности. </w:t>
            </w:r>
            <w:proofErr w:type="spellStart"/>
            <w:r>
              <w:rPr>
                <w:rFonts w:ascii="Times New Roman" w:hAnsi="Times New Roman"/>
                <w:color w:val="000000"/>
                <w:sz w:val="24"/>
              </w:rPr>
              <w:t>Угловая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и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340BA5">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ДИНАМИКА</w:t>
            </w:r>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Масса тела. Сила. Принцип суперпозиции сил</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точек</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3E117C">
              <w:rPr>
                <w:rFonts w:ascii="Times New Roman" w:hAnsi="Times New Roman"/>
                <w:color w:val="000000"/>
                <w:sz w:val="24"/>
                <w:lang w:val="ru-RU"/>
              </w:rPr>
              <w:lastRenderedPageBreak/>
              <w:t>при движении тела в жидкости или газе</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Поступательное и вращательное движение абсолютно твёрдого тела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подшипники, движение искусственных спутников</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имеющего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ось</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340BA5">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ЗАКОНЫ СОХРАНЕНИЯ В МЕХАНИКЕ</w:t>
            </w:r>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340BA5" w:rsidRDefault="00F93A63">
            <w:pPr>
              <w:keepNext/>
              <w:spacing w:after="0" w:line="336" w:lineRule="auto"/>
              <w:ind w:left="336"/>
              <w:jc w:val="both"/>
            </w:pPr>
            <w:r w:rsidRPr="003E117C">
              <w:rPr>
                <w:rFonts w:ascii="Times New Roman" w:hAnsi="Times New Roman"/>
                <w:color w:val="000000"/>
                <w:sz w:val="24"/>
                <w:lang w:val="ru-RU"/>
              </w:rPr>
              <w:t xml:space="preserve">Закон сохранения импульса в ИСО. </w:t>
            </w: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Кинетическая энергия материальной точки. Теорема о кинетической энергии</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Потенциальная энергия. Потенциальная энергия упруго деформированной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Потенциальные и </w:t>
            </w:r>
            <w:proofErr w:type="spellStart"/>
            <w:r w:rsidRPr="003E117C">
              <w:rPr>
                <w:rFonts w:ascii="Times New Roman" w:hAnsi="Times New Roman"/>
                <w:color w:val="000000"/>
                <w:sz w:val="24"/>
                <w:lang w:val="ru-RU"/>
              </w:rPr>
              <w:t>непотенциальные</w:t>
            </w:r>
            <w:proofErr w:type="spellEnd"/>
            <w:r w:rsidRPr="003E117C">
              <w:rPr>
                <w:rFonts w:ascii="Times New Roman" w:hAnsi="Times New Roman"/>
                <w:color w:val="000000"/>
                <w:sz w:val="24"/>
                <w:lang w:val="ru-RU"/>
              </w:rPr>
              <w:t xml:space="preserve"> силы. Связь работы </w:t>
            </w:r>
            <w:proofErr w:type="spellStart"/>
            <w:r w:rsidRPr="003E117C">
              <w:rPr>
                <w:rFonts w:ascii="Times New Roman" w:hAnsi="Times New Roman"/>
                <w:color w:val="000000"/>
                <w:sz w:val="24"/>
                <w:lang w:val="ru-RU"/>
              </w:rPr>
              <w:t>непотенциальных</w:t>
            </w:r>
            <w:proofErr w:type="spellEnd"/>
            <w:r w:rsidRPr="003E117C">
              <w:rPr>
                <w:rFonts w:ascii="Times New Roman" w:hAnsi="Times New Roman"/>
                <w:color w:val="000000"/>
                <w:sz w:val="24"/>
                <w:lang w:val="ru-RU"/>
              </w:rPr>
              <w:t xml:space="preserve"> сил с изменением механической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340BA5" w:rsidRDefault="00F93A63">
            <w:pPr>
              <w:keepNext/>
              <w:spacing w:after="0" w:line="336" w:lineRule="auto"/>
              <w:ind w:left="336"/>
              <w:jc w:val="both"/>
            </w:pPr>
            <w:proofErr w:type="spellStart"/>
            <w:r>
              <w:rPr>
                <w:rFonts w:ascii="Times New Roman" w:hAnsi="Times New Roman"/>
                <w:color w:val="000000"/>
                <w:sz w:val="24"/>
              </w:rPr>
              <w:t>Упругие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неупругие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столкновения</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движение ракет, водомёт, копер, пружинный пистолет</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Практические работы. Изучение связи скоростей тел при неупругом ударе.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изменением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340BA5">
        <w:trPr>
          <w:trHeight w:val="144"/>
        </w:trPr>
        <w:tc>
          <w:tcPr>
            <w:tcW w:w="120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МОЛЕКУЛЯРНАЯ ФИЗИКА И ТЕРМОДИНАМИКА</w:t>
            </w:r>
          </w:p>
        </w:tc>
      </w:tr>
      <w:tr w:rsidR="00340BA5">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Масса молекул. Количество вещества. Постоянная Авогадро</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Кельвина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Уравнение </w:t>
            </w:r>
            <w:proofErr w:type="spellStart"/>
            <w:r w:rsidRPr="003E117C">
              <w:rPr>
                <w:rFonts w:ascii="Times New Roman" w:hAnsi="Times New Roman"/>
                <w:color w:val="000000"/>
                <w:sz w:val="24"/>
                <w:lang w:val="ru-RU"/>
              </w:rPr>
              <w:t>Клапейрона</w:t>
            </w:r>
            <w:proofErr w:type="spellEnd"/>
            <w:r w:rsidRPr="003E117C">
              <w:rPr>
                <w:rFonts w:ascii="Times New Roman" w:hAnsi="Times New Roman"/>
                <w:color w:val="000000"/>
                <w:sz w:val="24"/>
                <w:lang w:val="ru-RU"/>
              </w:rPr>
              <w:t xml:space="preserve"> – Менделеева. Закон Дальтона </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 xml:space="preserve">Газовые законы. </w:t>
            </w:r>
            <w:proofErr w:type="spellStart"/>
            <w:r w:rsidRPr="003E117C">
              <w:rPr>
                <w:rFonts w:ascii="Times New Roman" w:hAnsi="Times New Roman"/>
                <w:color w:val="000000"/>
                <w:sz w:val="24"/>
                <w:lang w:val="ru-RU"/>
              </w:rPr>
              <w:t>Изопроцессы</w:t>
            </w:r>
            <w:proofErr w:type="spellEnd"/>
            <w:r w:rsidRPr="003E117C">
              <w:rPr>
                <w:rFonts w:ascii="Times New Roman" w:hAnsi="Times New Roman"/>
                <w:color w:val="000000"/>
                <w:sz w:val="24"/>
                <w:lang w:val="ru-RU"/>
              </w:rPr>
              <w:t xml:space="preserve"> в идеальном газе с постоянным количеством вещества: изотерма, изохора, изобара</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барометр</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Практические работы. Измерение массы воздуха в классной комнате.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параметрами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340BA5">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ОСНОВЫ ТЕРМОДИНАМИКИ</w:t>
            </w:r>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теплопередаче</w:t>
            </w:r>
            <w:proofErr w:type="spellEnd"/>
            <w:r>
              <w:rPr>
                <w:rFonts w:ascii="Times New Roman" w:hAnsi="Times New Roman"/>
                <w:color w:val="000000"/>
                <w:sz w:val="24"/>
              </w:rPr>
              <w:t xml:space="preserve"> </w:t>
            </w:r>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Первый закон термодинамики. Применение первого закона термодинамики к </w:t>
            </w:r>
            <w:proofErr w:type="spellStart"/>
            <w:r w:rsidRPr="003E117C">
              <w:rPr>
                <w:rFonts w:ascii="Times New Roman" w:hAnsi="Times New Roman"/>
                <w:color w:val="000000"/>
                <w:sz w:val="24"/>
                <w:lang w:val="ru-RU"/>
              </w:rPr>
              <w:t>изопроцессам</w:t>
            </w:r>
            <w:proofErr w:type="spellEnd"/>
            <w:r w:rsidRPr="003E117C">
              <w:rPr>
                <w:rFonts w:ascii="Times New Roman" w:hAnsi="Times New Roman"/>
                <w:color w:val="000000"/>
                <w:sz w:val="24"/>
                <w:lang w:val="ru-RU"/>
              </w:rPr>
              <w:t xml:space="preserve">. </w:t>
            </w:r>
            <w:proofErr w:type="spellStart"/>
            <w:r>
              <w:rPr>
                <w:rFonts w:ascii="Times New Roman" w:hAnsi="Times New Roman"/>
                <w:color w:val="000000"/>
                <w:sz w:val="24"/>
              </w:rPr>
              <w:t>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интерпретация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Практические работы. Измерение удельной теплоёмкости</w:t>
            </w:r>
          </w:p>
        </w:tc>
      </w:tr>
      <w:tr w:rsidR="00340BA5" w:rsidRPr="000A326A">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340BA5" w:rsidRPr="003E117C" w:rsidRDefault="00F93A63">
            <w:pPr>
              <w:spacing w:after="0" w:line="336" w:lineRule="auto"/>
              <w:ind w:firstLine="600"/>
              <w:jc w:val="center"/>
              <w:rPr>
                <w:lang w:val="ru-RU"/>
              </w:rPr>
            </w:pPr>
            <w:r w:rsidRPr="003E117C">
              <w:rPr>
                <w:rFonts w:ascii="Times New Roman" w:hAnsi="Times New Roman"/>
                <w:color w:val="000000"/>
                <w:sz w:val="24"/>
                <w:lang w:val="ru-RU"/>
              </w:rPr>
              <w:t>АГРЕГАТНЫЕ СОСТОЯНИЯ ВЕЩЕСВА. ФАЗОВЫЕ ПЕРЕХОДЫ</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pacing w:val="-2"/>
                <w:sz w:val="24"/>
                <w:lang w:val="ru-RU"/>
              </w:rPr>
              <w:t xml:space="preserve">Парообразование и конденсация. Испарение </w:t>
            </w:r>
            <w:r w:rsidRPr="003E117C">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Технические устройства: гигрометр и психрометр, калориметр, технологии получения современных материалов, в том числе </w:t>
            </w:r>
            <w:proofErr w:type="spellStart"/>
            <w:r w:rsidRPr="003E117C">
              <w:rPr>
                <w:rFonts w:ascii="Times New Roman" w:hAnsi="Times New Roman"/>
                <w:color w:val="000000"/>
                <w:sz w:val="24"/>
                <w:lang w:val="ru-RU"/>
              </w:rPr>
              <w:t>наноматериалов</w:t>
            </w:r>
            <w:proofErr w:type="spellEnd"/>
            <w:r w:rsidRPr="003E117C">
              <w:rPr>
                <w:rFonts w:ascii="Times New Roman" w:hAnsi="Times New Roman"/>
                <w:color w:val="000000"/>
                <w:sz w:val="24"/>
                <w:lang w:val="ru-RU"/>
              </w:rPr>
              <w:t xml:space="preserve">, и </w:t>
            </w:r>
            <w:proofErr w:type="spellStart"/>
            <w:r w:rsidRPr="003E117C">
              <w:rPr>
                <w:rFonts w:ascii="Times New Roman" w:hAnsi="Times New Roman"/>
                <w:color w:val="000000"/>
                <w:sz w:val="24"/>
                <w:lang w:val="ru-RU"/>
              </w:rPr>
              <w:t>нанотехнологии</w:t>
            </w:r>
            <w:proofErr w:type="spellEnd"/>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Практические работы. Измерение влажности воздуха</w:t>
            </w:r>
          </w:p>
        </w:tc>
      </w:tr>
      <w:tr w:rsidR="00340BA5">
        <w:trPr>
          <w:trHeight w:val="144"/>
        </w:trPr>
        <w:tc>
          <w:tcPr>
            <w:tcW w:w="120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ЭЛЕКТРОДИНАМИКА</w:t>
            </w:r>
          </w:p>
        </w:tc>
      </w:tr>
      <w:tr w:rsidR="00340BA5">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ЭЛЕКТРОСТАТИКА</w:t>
            </w:r>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340BA5" w:rsidRDefault="00F93A63">
            <w:pPr>
              <w:keepNext/>
              <w:spacing w:after="0" w:line="336" w:lineRule="auto"/>
              <w:ind w:left="336"/>
              <w:jc w:val="both"/>
            </w:pP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диэлектрики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полупроводники</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Кулона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Проводники и диэлектрики в постоянном электрическом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проницаемость</w:t>
            </w:r>
            <w:proofErr w:type="spellEnd"/>
            <w:r>
              <w:rPr>
                <w:rFonts w:ascii="Times New Roman" w:hAnsi="Times New Roman"/>
                <w:color w:val="000000"/>
                <w:sz w:val="24"/>
              </w:rPr>
              <w:t xml:space="preserve"> </w:t>
            </w:r>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340BA5" w:rsidRDefault="00F93A63">
            <w:pPr>
              <w:keepNext/>
              <w:spacing w:after="0" w:line="336" w:lineRule="auto"/>
              <w:ind w:left="336"/>
              <w:jc w:val="both"/>
            </w:pPr>
            <w:r w:rsidRPr="003E117C">
              <w:rPr>
                <w:rFonts w:ascii="Times New Roman" w:hAnsi="Times New Roman"/>
                <w:color w:val="000000"/>
                <w:sz w:val="24"/>
                <w:lang w:val="ru-RU"/>
              </w:rPr>
              <w:t xml:space="preserve">Электроёмкость. Конденсатор. Электроёмкость плоского конденсатора.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Практические работы. Измерение электроёмкости конденсатора</w:t>
            </w:r>
          </w:p>
        </w:tc>
      </w:tr>
      <w:tr w:rsidR="00340BA5" w:rsidRPr="000A326A">
        <w:trPr>
          <w:trHeight w:val="144"/>
        </w:trPr>
        <w:tc>
          <w:tcPr>
            <w:tcW w:w="1204" w:type="dxa"/>
            <w:vMerge w:val="restart"/>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340BA5" w:rsidRPr="003E117C" w:rsidRDefault="00F93A63">
            <w:pPr>
              <w:spacing w:after="0" w:line="336" w:lineRule="auto"/>
              <w:ind w:firstLine="600"/>
              <w:jc w:val="center"/>
              <w:rPr>
                <w:lang w:val="ru-RU"/>
              </w:rPr>
            </w:pPr>
            <w:r w:rsidRPr="003E117C">
              <w:rPr>
                <w:rFonts w:ascii="Times New Roman" w:hAnsi="Times New Roman"/>
                <w:color w:val="000000"/>
                <w:sz w:val="24"/>
                <w:lang w:val="ru-RU"/>
              </w:rPr>
              <w:t>ПОСТОЯННЫЙ ЭЛЕКТРИЧЕСКИЙ ТОК. ТОКИ В РАЗЛИЧНЫХ СРЕДАХ</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Напряжение. Закон Ома для участка цепи</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Электрическое сопротивление. Удельное сопротивление вещества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Последовательное, параллельное, смешанное соединение проводников</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Работа электрического тока. Закон Джоуля – Ленца</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электродвижущая сила (далее – ЭДС) и внутреннее сопротивление источника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Ома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замкнутой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Электрический ток в вакууме. Свойства электронных пучков</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Полупроводники. Собственная и примесная </w:t>
            </w:r>
            <w:r w:rsidRPr="003E117C">
              <w:rPr>
                <w:rFonts w:ascii="Times New Roman" w:hAnsi="Times New Roman"/>
                <w:color w:val="000000"/>
                <w:sz w:val="24"/>
                <w:lang w:val="ru-RU"/>
              </w:rPr>
              <w:lastRenderedPageBreak/>
              <w:t xml:space="preserve">проводимость полупроводников.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p-n </w:t>
            </w:r>
            <w:proofErr w:type="spellStart"/>
            <w:r>
              <w:rPr>
                <w:rFonts w:ascii="Times New Roman" w:hAnsi="Times New Roman"/>
                <w:color w:val="000000"/>
                <w:sz w:val="24"/>
              </w:rPr>
              <w:t>перехода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Полупроводниковые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Электрический ток в электролитах. Электролитическая диссоциация. </w:t>
            </w:r>
            <w:proofErr w:type="spellStart"/>
            <w:r>
              <w:rPr>
                <w:rFonts w:ascii="Times New Roman" w:hAnsi="Times New Roman"/>
                <w:color w:val="000000"/>
                <w:sz w:val="24"/>
              </w:rPr>
              <w:t>Электролиз</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Электрический ток в газах. Самостоятельный и несамостоятельный разряд.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разряда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564" w:type="dxa"/>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Практические работы. Изучение смешанного соединения резисторов.</w:t>
            </w:r>
          </w:p>
          <w:p w:rsidR="00340BA5" w:rsidRDefault="00F93A63">
            <w:pPr>
              <w:spacing w:after="0" w:line="336" w:lineRule="auto"/>
              <w:ind w:left="336"/>
              <w:jc w:val="both"/>
            </w:pPr>
            <w:r w:rsidRPr="003E117C">
              <w:rPr>
                <w:rFonts w:ascii="Times New Roman" w:hAnsi="Times New Roman"/>
                <w:color w:val="000000"/>
                <w:sz w:val="24"/>
                <w:lang w:val="ru-RU"/>
              </w:rPr>
              <w:t xml:space="preserve">Измерение ЭДС источника тока и его внутреннего сопротивления.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электролиза</w:t>
            </w:r>
            <w:proofErr w:type="spellEnd"/>
          </w:p>
        </w:tc>
      </w:tr>
    </w:tbl>
    <w:p w:rsidR="00340BA5" w:rsidRDefault="00340BA5">
      <w:pPr>
        <w:spacing w:after="0"/>
        <w:ind w:left="120"/>
      </w:pPr>
    </w:p>
    <w:p w:rsidR="00340BA5" w:rsidRDefault="00F93A63">
      <w:pPr>
        <w:spacing w:before="199" w:after="199"/>
        <w:ind w:left="120"/>
      </w:pPr>
      <w:r>
        <w:rPr>
          <w:rFonts w:ascii="Times New Roman" w:hAnsi="Times New Roman"/>
          <w:b/>
          <w:color w:val="000000"/>
          <w:sz w:val="28"/>
        </w:rPr>
        <w:t>11 КЛАСС</w:t>
      </w:r>
    </w:p>
    <w:p w:rsidR="00340BA5" w:rsidRDefault="00340BA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3389"/>
        <w:gridCol w:w="4746"/>
      </w:tblGrid>
      <w:tr w:rsidR="00340BA5">
        <w:trPr>
          <w:trHeight w:val="144"/>
        </w:trPr>
        <w:tc>
          <w:tcPr>
            <w:tcW w:w="1204" w:type="dxa"/>
            <w:tcMar>
              <w:top w:w="50" w:type="dxa"/>
              <w:left w:w="100" w:type="dxa"/>
            </w:tcMar>
            <w:vAlign w:val="center"/>
          </w:tcPr>
          <w:p w:rsidR="00340BA5" w:rsidRDefault="00F93A6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863" w:type="dxa"/>
            <w:tcMar>
              <w:top w:w="50" w:type="dxa"/>
              <w:left w:w="100" w:type="dxa"/>
            </w:tcMar>
            <w:vAlign w:val="center"/>
          </w:tcPr>
          <w:p w:rsidR="00340BA5" w:rsidRDefault="00F93A6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703" w:type="dxa"/>
            <w:tcMar>
              <w:top w:w="50" w:type="dxa"/>
              <w:left w:w="100" w:type="dxa"/>
            </w:tcMar>
            <w:vAlign w:val="center"/>
          </w:tcPr>
          <w:p w:rsidR="00340BA5" w:rsidRDefault="00F93A6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40BA5">
        <w:trPr>
          <w:trHeight w:val="144"/>
        </w:trPr>
        <w:tc>
          <w:tcPr>
            <w:tcW w:w="1204"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ЭЛЕКТРОДИНАМИКА</w:t>
            </w:r>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Постоянные магниты. Взаимодействие постоянных магнитов </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магнитов</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proofErr w:type="spellStart"/>
            <w:r>
              <w:rPr>
                <w:rFonts w:ascii="Times New Roman" w:hAnsi="Times New Roman"/>
                <w:color w:val="000000"/>
                <w:sz w:val="24"/>
              </w:rPr>
              <w:t>Опыт</w:t>
            </w:r>
            <w:proofErr w:type="spellEnd"/>
            <w:r>
              <w:rPr>
                <w:rFonts w:ascii="Times New Roman" w:hAnsi="Times New Roman"/>
                <w:color w:val="000000"/>
                <w:sz w:val="24"/>
              </w:rPr>
              <w:t xml:space="preserve"> </w:t>
            </w:r>
            <w:proofErr w:type="spellStart"/>
            <w:r>
              <w:rPr>
                <w:rFonts w:ascii="Times New Roman" w:hAnsi="Times New Roman"/>
                <w:color w:val="000000"/>
                <w:sz w:val="24"/>
              </w:rPr>
              <w:t>Эрстеда</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r>
              <w:rPr>
                <w:rFonts w:ascii="Times New Roman" w:hAnsi="Times New Roman"/>
                <w:color w:val="000000"/>
                <w:sz w:val="24"/>
              </w:rPr>
              <w:t xml:space="preserve"> с </w:t>
            </w:r>
            <w:proofErr w:type="spellStart"/>
            <w:r>
              <w:rPr>
                <w:rFonts w:ascii="Times New Roman" w:hAnsi="Times New Roman"/>
                <w:color w:val="000000"/>
                <w:sz w:val="24"/>
              </w:rPr>
              <w:t>током</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340BA5" w:rsidRPr="003E117C" w:rsidRDefault="00F93A63">
            <w:pPr>
              <w:spacing w:after="0" w:line="336" w:lineRule="auto"/>
              <w:ind w:left="336"/>
              <w:rPr>
                <w:lang w:val="ru-RU"/>
              </w:rPr>
            </w:pPr>
            <w:r w:rsidRPr="003E117C">
              <w:rPr>
                <w:rFonts w:ascii="Times New Roman" w:hAnsi="Times New Roman"/>
                <w:color w:val="000000"/>
                <w:sz w:val="24"/>
                <w:lang w:val="ru-RU"/>
              </w:rPr>
              <w:t>Сила Ампера, её модуль и направление</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Лоренца</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Поток</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ЭДС индукции. Закон электромагнитной индукции Фарадея</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Индуктивность. Явление самоиндукции. ЭДС самоиндукции</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Энергия магнитного поля катушки с током</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pacing w:val="-4"/>
                <w:sz w:val="24"/>
              </w:rPr>
              <w:t>Электромагнитное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поле</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340BA5">
        <w:trPr>
          <w:trHeight w:val="144"/>
        </w:trPr>
        <w:tc>
          <w:tcPr>
            <w:tcW w:w="1204"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КОЛЕБАНИЯ И ВОЛНЫ</w:t>
            </w:r>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Колебательная система. Свободные колебания. Гармонические колебания.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амплитуда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фаза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колебаний</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340BA5" w:rsidRDefault="00F93A63">
            <w:pPr>
              <w:keepNext/>
              <w:spacing w:after="0" w:line="336" w:lineRule="auto"/>
              <w:ind w:left="336"/>
              <w:jc w:val="both"/>
            </w:pPr>
            <w:proofErr w:type="spellStart"/>
            <w:r>
              <w:rPr>
                <w:rFonts w:ascii="Times New Roman" w:hAnsi="Times New Roman"/>
                <w:color w:val="000000"/>
                <w:sz w:val="24"/>
              </w:rPr>
              <w:t>Пружинный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Томсона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Закон сохранения энергии в идеальном колебательном контуре</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Вынужденные механические колебания. Резонанс. Резонансная кривая.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w:t>
            </w:r>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Переменный ток. Синусоидальный переменный ток.</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Трансформатор. Производство, передача </w:t>
            </w:r>
            <w:r w:rsidRPr="003E117C">
              <w:rPr>
                <w:rFonts w:ascii="Times New Roman" w:hAnsi="Times New Roman"/>
                <w:color w:val="000000"/>
                <w:sz w:val="24"/>
                <w:lang w:val="ru-RU"/>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340BA5" w:rsidRPr="003E117C" w:rsidRDefault="00F93A63">
            <w:pPr>
              <w:spacing w:after="0" w:line="336" w:lineRule="auto"/>
              <w:ind w:firstLine="600"/>
              <w:jc w:val="both"/>
              <w:rPr>
                <w:lang w:val="ru-RU"/>
              </w:rPr>
            </w:pPr>
            <w:r w:rsidRPr="003E117C">
              <w:rPr>
                <w:rFonts w:ascii="Times New Roman" w:hAnsi="Times New Roman"/>
                <w:color w:val="000000"/>
                <w:sz w:val="24"/>
                <w:lang w:val="ru-RU"/>
              </w:rPr>
              <w:t xml:space="preserve"> Интерференция и дифракция механических волн</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Звук. Скорость звука. Громкость звука.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Тембр</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3E117C">
              <w:rPr>
                <w:rFonts w:ascii="Times New Roman" w:hAnsi="Times New Roman"/>
                <w:color w:val="000000"/>
                <w:sz w:val="24"/>
                <w:lang w:val="ru-RU"/>
              </w:rPr>
              <w:t xml:space="preserve">, </w:t>
            </w:r>
            <w:r>
              <w:rPr>
                <w:rFonts w:ascii="Times New Roman" w:hAnsi="Times New Roman"/>
                <w:color w:val="000000"/>
                <w:sz w:val="24"/>
              </w:rPr>
              <w:t>B</w:t>
            </w:r>
            <w:r w:rsidRPr="003E117C">
              <w:rPr>
                <w:rFonts w:ascii="Times New Roman" w:hAnsi="Times New Roman"/>
                <w:color w:val="000000"/>
                <w:sz w:val="24"/>
                <w:lang w:val="ru-RU"/>
              </w:rPr>
              <w:t xml:space="preserve"> и ʋ в электромагнитной волне в вакууме</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Принципы радиосвязи и телевидения. </w:t>
            </w:r>
            <w:r w:rsidRPr="003E117C">
              <w:rPr>
                <w:rFonts w:ascii="Times New Roman" w:hAnsi="Times New Roman"/>
                <w:color w:val="000000"/>
                <w:sz w:val="24"/>
                <w:lang w:val="ru-RU"/>
              </w:rPr>
              <w:lastRenderedPageBreak/>
              <w:t xml:space="preserve">Радиолокация.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ОПТИКА</w:t>
            </w:r>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pacing w:val="2"/>
                <w:sz w:val="24"/>
                <w:lang w:val="ru-RU"/>
              </w:rPr>
              <w:t xml:space="preserve">Прямолинейное распространение света в однородной среде. </w:t>
            </w:r>
            <w:proofErr w:type="spellStart"/>
            <w:r>
              <w:rPr>
                <w:rFonts w:ascii="Times New Roman" w:hAnsi="Times New Roman"/>
                <w:color w:val="000000"/>
                <w:spacing w:val="2"/>
                <w:sz w:val="24"/>
              </w:rPr>
              <w:t>Луч</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света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Отражение света. Законы отражения света. </w:t>
            </w:r>
            <w:r w:rsidRPr="003E117C">
              <w:rPr>
                <w:rFonts w:ascii="Times New Roman" w:hAnsi="Times New Roman"/>
                <w:color w:val="000000"/>
                <w:spacing w:val="-10"/>
                <w:sz w:val="24"/>
                <w:lang w:val="ru-RU"/>
              </w:rPr>
              <w:t>Построение изображений в плоском зеркале</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pacing w:val="-10"/>
                <w:sz w:val="24"/>
                <w:lang w:val="ru-RU"/>
              </w:rPr>
              <w:t xml:space="preserve">Преломление света. Законы преломления света. </w:t>
            </w:r>
            <w:proofErr w:type="spellStart"/>
            <w:r>
              <w:rPr>
                <w:rFonts w:ascii="Times New Roman" w:hAnsi="Times New Roman"/>
                <w:color w:val="000000"/>
                <w:sz w:val="24"/>
              </w:rPr>
              <w:t>Абсолютный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преломления</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pacing w:val="-10"/>
                <w:sz w:val="24"/>
                <w:lang w:val="ru-RU"/>
              </w:rPr>
              <w:t xml:space="preserve">Полное внутреннее отражение. </w:t>
            </w:r>
            <w:r w:rsidRPr="003E117C">
              <w:rPr>
                <w:rFonts w:ascii="Times New Roman" w:hAnsi="Times New Roman"/>
                <w:color w:val="000000"/>
                <w:sz w:val="24"/>
                <w:lang w:val="ru-RU"/>
              </w:rPr>
              <w:t>Предельный угол полного внутреннего отражения</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Дисперсия света. Сложный состав белого света. </w:t>
            </w:r>
            <w:proofErr w:type="spellStart"/>
            <w:r>
              <w:rPr>
                <w:rFonts w:ascii="Times New Roman" w:hAnsi="Times New Roman"/>
                <w:color w:val="000000"/>
                <w:sz w:val="24"/>
              </w:rPr>
              <w:t>Цвет</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даваемое</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линзой</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Пределы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Поляризация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дисперсии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340BA5" w:rsidRPr="003E117C" w:rsidRDefault="00F93A63">
            <w:pPr>
              <w:keepNext/>
              <w:spacing w:after="0" w:line="336" w:lineRule="auto"/>
              <w:ind w:left="336"/>
              <w:jc w:val="both"/>
              <w:rPr>
                <w:lang w:val="ru-RU"/>
              </w:rPr>
            </w:pPr>
            <w:r w:rsidRPr="003E117C">
              <w:rPr>
                <w:rFonts w:ascii="Times New Roman" w:hAnsi="Times New Roman"/>
                <w:color w:val="000000"/>
                <w:sz w:val="24"/>
                <w:lang w:val="ru-RU"/>
              </w:rPr>
              <w:t>Относительность одновременности. Замедление времени и сокращение длины</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Энергия и импульс свободной частицы</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Связь массы с энергией и импульсом свободной частицы.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частицы</w:t>
            </w:r>
            <w:proofErr w:type="spellEnd"/>
          </w:p>
        </w:tc>
      </w:tr>
      <w:tr w:rsidR="00340BA5">
        <w:trPr>
          <w:trHeight w:val="144"/>
        </w:trPr>
        <w:tc>
          <w:tcPr>
            <w:tcW w:w="1204"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КВАНТОВАЯ ФИЗИКА</w:t>
            </w:r>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340BA5" w:rsidRDefault="00F93A63">
            <w:pPr>
              <w:spacing w:after="0" w:line="336" w:lineRule="auto"/>
              <w:ind w:firstLine="600"/>
              <w:jc w:val="center"/>
            </w:pPr>
            <w:r>
              <w:rPr>
                <w:rFonts w:ascii="Times New Roman" w:hAnsi="Times New Roman"/>
                <w:color w:val="000000"/>
                <w:sz w:val="24"/>
              </w:rPr>
              <w:t>ЭЛЕМЕНТЫ КВАНТОВОЙ ОПТИКИ</w:t>
            </w:r>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Фотоны. Формула Планка связи энергии фотона с его частотой.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фотона</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340BA5" w:rsidRDefault="00F93A63">
            <w:pPr>
              <w:keepNext/>
              <w:spacing w:after="0" w:line="336" w:lineRule="auto"/>
              <w:ind w:left="336"/>
              <w:jc w:val="both"/>
            </w:pPr>
            <w:r w:rsidRPr="003E117C">
              <w:rPr>
                <w:rFonts w:ascii="Times New Roman" w:hAnsi="Times New Roman"/>
                <w:color w:val="000000"/>
                <w:sz w:val="24"/>
                <w:lang w:val="ru-RU"/>
              </w:rPr>
              <w:t xml:space="preserve">Открытие и исследование фотоэффекта. </w:t>
            </w:r>
            <w:r w:rsidRPr="003E117C">
              <w:rPr>
                <w:rFonts w:ascii="Times New Roman" w:hAnsi="Times New Roman"/>
                <w:color w:val="000000"/>
                <w:sz w:val="24"/>
                <w:lang w:val="ru-RU"/>
              </w:rPr>
              <w:lastRenderedPageBreak/>
              <w:t xml:space="preserve">Опыты А.Г. Столетова.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Уравнение Эйнштейна для фотоэффекта. «Красная граница» фотоэффекта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Давление света. Опыты П.Н. Лебедева</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340BA5" w:rsidRDefault="00F93A63">
            <w:pPr>
              <w:spacing w:after="0" w:line="336" w:lineRule="auto"/>
              <w:ind w:left="336"/>
              <w:jc w:val="both"/>
            </w:pP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фотоэлемент, фотодатчик, солнечная батарея, светодиод</w:t>
            </w:r>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СТРОЕНИЕ АТОМА</w:t>
            </w:r>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340BA5" w:rsidRDefault="00F93A63">
            <w:pPr>
              <w:spacing w:after="0" w:line="336" w:lineRule="auto"/>
              <w:ind w:left="336"/>
            </w:pPr>
            <w:r w:rsidRPr="003E117C">
              <w:rPr>
                <w:rFonts w:ascii="Times New Roman" w:hAnsi="Times New Roman"/>
                <w:color w:val="000000"/>
                <w:sz w:val="24"/>
                <w:lang w:val="ru-RU"/>
              </w:rPr>
              <w:t xml:space="preserve">Модель атома Томсона. Опыты Резерфорда по исследованию строения атома.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r>
      <w:tr w:rsidR="00340BA5">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водорода</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Спонтанное и вынужденное излучение. Устройство и принцип работы лазера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Практические работы. Наблюдение линейчатого спектра</w:t>
            </w:r>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АТОМНОЕ ЯДРО</w:t>
            </w:r>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Методы наблюдения и регистрации элементарных частиц</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 xml:space="preserve">Открытие радиоактивности. </w:t>
            </w:r>
            <w:r w:rsidRPr="003E117C">
              <w:rPr>
                <w:rFonts w:ascii="Times New Roman" w:hAnsi="Times New Roman"/>
                <w:color w:val="000000"/>
                <w:spacing w:val="-2"/>
                <w:sz w:val="24"/>
                <w:lang w:val="ru-RU"/>
              </w:rPr>
              <w:t xml:space="preserve">Опыты </w:t>
            </w:r>
            <w:r w:rsidRPr="003E117C">
              <w:rPr>
                <w:rFonts w:ascii="Times New Roman" w:hAnsi="Times New Roman"/>
                <w:color w:val="000000"/>
                <w:spacing w:val="-2"/>
                <w:sz w:val="24"/>
                <w:lang w:val="ru-RU"/>
              </w:rPr>
              <w:lastRenderedPageBreak/>
              <w:t>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Открытие протона и нейтрона. Нуклонная модель ядра Гейзенберга – Иваненко. </w:t>
            </w:r>
            <w:proofErr w:type="spellStart"/>
            <w:r>
              <w:rPr>
                <w:rFonts w:ascii="Times New Roman" w:hAnsi="Times New Roman"/>
                <w:color w:val="000000"/>
                <w:sz w:val="24"/>
              </w:rPr>
              <w:t>Заряд</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Энергия связи нуклонов в ядре. Ядерные силы. Дефект массы ядра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Ядерные реакции. Деление и синтез ядер</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аспекты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энергетики</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Элементарные частицы. Открытие позитрона. Фундаментальные взаимодействия</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Практические работы. Исследование треков частиц (по готовым фотографиям)</w:t>
            </w:r>
          </w:p>
        </w:tc>
      </w:tr>
      <w:tr w:rsidR="00340BA5">
        <w:trPr>
          <w:trHeight w:val="144"/>
        </w:trPr>
        <w:tc>
          <w:tcPr>
            <w:tcW w:w="1204" w:type="dxa"/>
            <w:vMerge w:val="restart"/>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340BA5" w:rsidRDefault="00F93A63">
            <w:pPr>
              <w:spacing w:after="0" w:line="336" w:lineRule="auto"/>
              <w:ind w:left="336"/>
              <w:jc w:val="center"/>
            </w:pPr>
            <w:r>
              <w:rPr>
                <w:rFonts w:ascii="Times New Roman" w:hAnsi="Times New Roman"/>
                <w:color w:val="000000"/>
                <w:sz w:val="24"/>
              </w:rPr>
              <w:t>ЭЛЕМЕНТЫ АСТРОФИЗИКИ</w:t>
            </w:r>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Вид звёздного неба. Созвездия, яркие звёзды, планеты, их видимое движение</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Солнечная система. Планеты земной группы. Планеты-гиганты и их </w:t>
            </w:r>
            <w:r w:rsidRPr="003E117C">
              <w:rPr>
                <w:rFonts w:ascii="Times New Roman" w:hAnsi="Times New Roman"/>
                <w:color w:val="000000"/>
                <w:sz w:val="24"/>
                <w:lang w:val="ru-RU"/>
              </w:rPr>
              <w:lastRenderedPageBreak/>
              <w:t xml:space="preserve">спутники, карликовые планеты. </w:t>
            </w:r>
            <w:proofErr w:type="spellStart"/>
            <w:r>
              <w:rPr>
                <w:rFonts w:ascii="Times New Roman" w:hAnsi="Times New Roman"/>
                <w:color w:val="000000"/>
                <w:sz w:val="24"/>
              </w:rPr>
              <w:t>Малые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Солнце, фотосфера и атмосфера. Солнечная активность</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pacing w:val="-2"/>
                <w:sz w:val="24"/>
                <w:lang w:val="ru-RU"/>
              </w:rPr>
              <w:t>Источник энергии Солнца и звёзд</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340BA5" w:rsidRDefault="00F93A63">
            <w:pPr>
              <w:spacing w:after="0" w:line="336" w:lineRule="auto"/>
              <w:ind w:firstLine="600"/>
              <w:jc w:val="both"/>
            </w:pPr>
            <w:r w:rsidRPr="003E117C">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proofErr w:type="spellStart"/>
            <w:r>
              <w:rPr>
                <w:rFonts w:ascii="Times New Roman" w:hAnsi="Times New Roman"/>
                <w:color w:val="000000"/>
                <w:spacing w:val="-4"/>
                <w:sz w:val="24"/>
              </w:rPr>
              <w:t>Этапы</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жизни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звёзд</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340BA5" w:rsidRPr="000A326A">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Типы галактик. Радиогалактики и квазары. Чёрные дыры в ядрах галактик</w:t>
            </w:r>
          </w:p>
        </w:tc>
      </w:tr>
      <w:tr w:rsidR="00340BA5">
        <w:trPr>
          <w:trHeight w:val="144"/>
        </w:trPr>
        <w:tc>
          <w:tcPr>
            <w:tcW w:w="0" w:type="auto"/>
            <w:vMerge/>
            <w:tcBorders>
              <w:top w:val="nil"/>
            </w:tcBorders>
            <w:tcMar>
              <w:top w:w="50" w:type="dxa"/>
              <w:left w:w="100" w:type="dxa"/>
            </w:tcMar>
          </w:tcPr>
          <w:p w:rsidR="00340BA5" w:rsidRPr="003E117C" w:rsidRDefault="00340BA5">
            <w:pPr>
              <w:rPr>
                <w:lang w:val="ru-RU"/>
              </w:rPr>
            </w:pPr>
          </w:p>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340BA5" w:rsidRDefault="00F93A63">
            <w:pPr>
              <w:spacing w:after="0" w:line="336" w:lineRule="auto"/>
              <w:ind w:left="336"/>
              <w:jc w:val="both"/>
            </w:pPr>
            <w:r w:rsidRPr="003E117C">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горячей</w:t>
            </w:r>
            <w:proofErr w:type="spellEnd"/>
            <w:r>
              <w:rPr>
                <w:rFonts w:ascii="Times New Roman" w:hAnsi="Times New Roman"/>
                <w:color w:val="000000"/>
                <w:sz w:val="24"/>
              </w:rPr>
              <w:t xml:space="preserve"> </w:t>
            </w:r>
            <w:proofErr w:type="spellStart"/>
            <w:r>
              <w:rPr>
                <w:rFonts w:ascii="Times New Roman" w:hAnsi="Times New Roman"/>
                <w:color w:val="000000"/>
                <w:sz w:val="24"/>
              </w:rPr>
              <w:t>Вселенной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r>
      <w:tr w:rsidR="00340BA5" w:rsidRPr="000A326A">
        <w:trPr>
          <w:trHeight w:val="144"/>
        </w:trPr>
        <w:tc>
          <w:tcPr>
            <w:tcW w:w="0" w:type="auto"/>
            <w:vMerge/>
            <w:tcBorders>
              <w:top w:val="nil"/>
            </w:tcBorders>
            <w:tcMar>
              <w:top w:w="50" w:type="dxa"/>
              <w:left w:w="100" w:type="dxa"/>
            </w:tcMar>
          </w:tcPr>
          <w:p w:rsidR="00340BA5" w:rsidRDefault="00340BA5"/>
        </w:tc>
        <w:tc>
          <w:tcPr>
            <w:tcW w:w="3863" w:type="dxa"/>
            <w:tcMar>
              <w:top w:w="50" w:type="dxa"/>
              <w:left w:w="100" w:type="dxa"/>
            </w:tcMar>
            <w:vAlign w:val="center"/>
          </w:tcPr>
          <w:p w:rsidR="00340BA5" w:rsidRDefault="00F93A63">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340BA5" w:rsidRPr="003E117C" w:rsidRDefault="00F93A63">
            <w:pPr>
              <w:spacing w:after="0" w:line="336" w:lineRule="auto"/>
              <w:ind w:left="336"/>
              <w:jc w:val="both"/>
              <w:rPr>
                <w:lang w:val="ru-RU"/>
              </w:rPr>
            </w:pPr>
            <w:r w:rsidRPr="003E117C">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340BA5" w:rsidRPr="003E117C" w:rsidRDefault="00340BA5">
      <w:pPr>
        <w:rPr>
          <w:lang w:val="ru-RU"/>
        </w:rPr>
        <w:sectPr w:rsidR="00340BA5" w:rsidRPr="003E117C">
          <w:pgSz w:w="11906" w:h="16383"/>
          <w:pgMar w:top="1134" w:right="850" w:bottom="1134" w:left="1701" w:header="720" w:footer="720" w:gutter="0"/>
          <w:cols w:space="720"/>
        </w:sectPr>
      </w:pPr>
    </w:p>
    <w:p w:rsidR="00340BA5" w:rsidRPr="003E117C" w:rsidRDefault="00F93A63">
      <w:pPr>
        <w:spacing w:after="0"/>
        <w:ind w:left="120"/>
        <w:rPr>
          <w:lang w:val="ru-RU"/>
        </w:rPr>
      </w:pPr>
      <w:bookmarkStart w:id="19" w:name="block-88515398"/>
      <w:bookmarkEnd w:id="18"/>
      <w:r w:rsidRPr="003E117C">
        <w:rPr>
          <w:rFonts w:ascii="Times New Roman" w:hAnsi="Times New Roman"/>
          <w:b/>
          <w:color w:val="000000"/>
          <w:sz w:val="28"/>
          <w:lang w:val="ru-RU"/>
        </w:rPr>
        <w:lastRenderedPageBreak/>
        <w:t>УЧЕБНО-МЕТОДИЧЕСКОЕ ОБЕСПЕЧЕНИЕ ОБРАЗОВАТЕЛЬНОГО ПРОЦЕССА</w:t>
      </w:r>
    </w:p>
    <w:p w:rsidR="00340BA5" w:rsidRPr="003E117C" w:rsidRDefault="00F93A63">
      <w:pPr>
        <w:spacing w:after="0" w:line="480" w:lineRule="auto"/>
        <w:ind w:left="120"/>
        <w:rPr>
          <w:lang w:val="ru-RU"/>
        </w:rPr>
      </w:pPr>
      <w:r w:rsidRPr="003E117C">
        <w:rPr>
          <w:rFonts w:ascii="Times New Roman" w:hAnsi="Times New Roman"/>
          <w:b/>
          <w:color w:val="000000"/>
          <w:sz w:val="28"/>
          <w:lang w:val="ru-RU"/>
        </w:rPr>
        <w:t>ОБЯЗАТЕЛЬНЫЕ УЧЕБНЫЕ МАТЕРИАЛЫ ДЛЯ УЧЕНИКА</w:t>
      </w:r>
    </w:p>
    <w:p w:rsidR="00340BA5" w:rsidRPr="003E117C" w:rsidRDefault="00340BA5">
      <w:pPr>
        <w:spacing w:after="0" w:line="480" w:lineRule="auto"/>
        <w:ind w:left="120"/>
        <w:rPr>
          <w:lang w:val="ru-RU"/>
        </w:rPr>
      </w:pPr>
    </w:p>
    <w:p w:rsidR="00340BA5" w:rsidRPr="003E117C" w:rsidRDefault="00340BA5">
      <w:pPr>
        <w:spacing w:after="0" w:line="480" w:lineRule="auto"/>
        <w:ind w:left="120"/>
        <w:rPr>
          <w:lang w:val="ru-RU"/>
        </w:rPr>
      </w:pPr>
    </w:p>
    <w:p w:rsidR="00340BA5" w:rsidRPr="003E117C" w:rsidRDefault="00340BA5">
      <w:pPr>
        <w:spacing w:after="0"/>
        <w:ind w:left="120"/>
        <w:rPr>
          <w:lang w:val="ru-RU"/>
        </w:rPr>
      </w:pPr>
    </w:p>
    <w:p w:rsidR="00340BA5" w:rsidRPr="003E117C" w:rsidRDefault="00F93A63">
      <w:pPr>
        <w:spacing w:after="0" w:line="480" w:lineRule="auto"/>
        <w:ind w:left="120"/>
        <w:rPr>
          <w:lang w:val="ru-RU"/>
        </w:rPr>
      </w:pPr>
      <w:r w:rsidRPr="003E117C">
        <w:rPr>
          <w:rFonts w:ascii="Times New Roman" w:hAnsi="Times New Roman"/>
          <w:b/>
          <w:color w:val="000000"/>
          <w:sz w:val="28"/>
          <w:lang w:val="ru-RU"/>
        </w:rPr>
        <w:t>МЕТОДИЧЕСКИЕ МАТЕРИАЛЫ ДЛЯ УЧИТЕЛЯ</w:t>
      </w:r>
    </w:p>
    <w:p w:rsidR="00340BA5" w:rsidRPr="003E117C" w:rsidRDefault="00340BA5">
      <w:pPr>
        <w:spacing w:after="0" w:line="480" w:lineRule="auto"/>
        <w:ind w:left="120"/>
        <w:rPr>
          <w:lang w:val="ru-RU"/>
        </w:rPr>
      </w:pPr>
    </w:p>
    <w:p w:rsidR="00340BA5" w:rsidRPr="003E117C" w:rsidRDefault="00340BA5">
      <w:pPr>
        <w:spacing w:after="0"/>
        <w:ind w:left="120"/>
        <w:rPr>
          <w:lang w:val="ru-RU"/>
        </w:rPr>
      </w:pPr>
    </w:p>
    <w:p w:rsidR="00340BA5" w:rsidRPr="003E117C" w:rsidRDefault="00F93A63">
      <w:pPr>
        <w:spacing w:after="0" w:line="480" w:lineRule="auto"/>
        <w:ind w:left="120"/>
        <w:rPr>
          <w:lang w:val="ru-RU"/>
        </w:rPr>
      </w:pPr>
      <w:r w:rsidRPr="003E117C">
        <w:rPr>
          <w:rFonts w:ascii="Times New Roman" w:hAnsi="Times New Roman"/>
          <w:b/>
          <w:color w:val="000000"/>
          <w:sz w:val="28"/>
          <w:lang w:val="ru-RU"/>
        </w:rPr>
        <w:t>ЦИФРОВЫЕ ОБРАЗОВАТЕЛЬНЫЕ РЕСУРСЫ И РЕСУРСЫ СЕТИ ИНТЕРНЕТ</w:t>
      </w:r>
    </w:p>
    <w:p w:rsidR="00340BA5" w:rsidRPr="003E117C" w:rsidRDefault="00340BA5">
      <w:pPr>
        <w:spacing w:after="0" w:line="480" w:lineRule="auto"/>
        <w:ind w:left="120"/>
        <w:rPr>
          <w:lang w:val="ru-RU"/>
        </w:rPr>
      </w:pPr>
    </w:p>
    <w:p w:rsidR="00340BA5" w:rsidRDefault="0013657E">
      <w:pPr>
        <w:rPr>
          <w:lang w:val="ru-RU"/>
        </w:rPr>
      </w:pPr>
      <w:r>
        <w:rPr>
          <w:lang w:val="ru-RU"/>
        </w:rPr>
        <w:t>1.</w:t>
      </w:r>
      <w:r w:rsidRPr="0013657E">
        <w:rPr>
          <w:lang w:val="ru-RU"/>
        </w:rPr>
        <w:t xml:space="preserve"> </w:t>
      </w:r>
      <w:hyperlink r:id="rId6" w:history="1">
        <w:r w:rsidRPr="00075C9E">
          <w:rPr>
            <w:rStyle w:val="ab"/>
            <w:lang w:val="ru-RU"/>
          </w:rPr>
          <w:t>https://xn----</w:t>
        </w:r>
        <w:proofErr w:type="spellStart"/>
        <w:r w:rsidRPr="00075C9E">
          <w:rPr>
            <w:rStyle w:val="ab"/>
            <w:lang w:val="ru-RU"/>
          </w:rPr>
          <w:t>otbxccv.xn</w:t>
        </w:r>
        <w:proofErr w:type="spellEnd"/>
        <w:r w:rsidRPr="00075C9E">
          <w:rPr>
            <w:rStyle w:val="ab"/>
            <w:lang w:val="ru-RU"/>
          </w:rPr>
          <w:t>--p1ai/catalog/oborudovanie-dlya-sredney-i-starshy-shkoly/kabinet-fiziki/elektronnye-obrazovatelnye-resursy_3/servis-oblako-znaniy.-shkola-fizika-10-klass/?ysclid=mvh6fufrcs667809946</w:t>
        </w:r>
      </w:hyperlink>
    </w:p>
    <w:p w:rsidR="0013657E" w:rsidRDefault="0013657E">
      <w:pPr>
        <w:rPr>
          <w:lang w:val="ru-RU"/>
        </w:rPr>
      </w:pPr>
      <w:r>
        <w:rPr>
          <w:lang w:val="ru-RU"/>
        </w:rPr>
        <w:t>2.</w:t>
      </w:r>
      <w:r w:rsidRPr="0013657E">
        <w:rPr>
          <w:lang w:val="ru-RU"/>
        </w:rPr>
        <w:t xml:space="preserve"> </w:t>
      </w:r>
      <w:hyperlink r:id="rId7" w:history="1">
        <w:r w:rsidRPr="00075C9E">
          <w:rPr>
            <w:rStyle w:val="ab"/>
            <w:lang w:val="ru-RU"/>
          </w:rPr>
          <w:t>https://physicon.ru/vitrina?ysclid=mvh6hm29ff285401120</w:t>
        </w:r>
      </w:hyperlink>
    </w:p>
    <w:p w:rsidR="0013657E" w:rsidRDefault="0013657E">
      <w:pPr>
        <w:rPr>
          <w:lang w:val="ru-RU"/>
        </w:rPr>
      </w:pPr>
      <w:r>
        <w:rPr>
          <w:lang w:val="ru-RU"/>
        </w:rPr>
        <w:t>3.</w:t>
      </w:r>
      <w:r w:rsidRPr="0013657E">
        <w:rPr>
          <w:lang w:val="ru-RU"/>
        </w:rPr>
        <w:t xml:space="preserve"> </w:t>
      </w:r>
      <w:hyperlink r:id="rId8" w:history="1">
        <w:r w:rsidRPr="00075C9E">
          <w:rPr>
            <w:rStyle w:val="ab"/>
            <w:lang w:val="ru-RU"/>
          </w:rPr>
          <w:t>https://examen-media.ru/products/87</w:t>
        </w:r>
      </w:hyperlink>
    </w:p>
    <w:p w:rsidR="0013657E" w:rsidRDefault="0013657E">
      <w:pPr>
        <w:rPr>
          <w:lang w:val="ru-RU"/>
        </w:rPr>
      </w:pPr>
    </w:p>
    <w:p w:rsidR="0013657E" w:rsidRDefault="0013657E">
      <w:pPr>
        <w:rPr>
          <w:lang w:val="ru-RU"/>
        </w:rPr>
      </w:pPr>
    </w:p>
    <w:bookmarkEnd w:id="19"/>
    <w:p w:rsidR="00F93A63" w:rsidRPr="003E117C" w:rsidRDefault="00F93A63">
      <w:pPr>
        <w:rPr>
          <w:lang w:val="ru-RU"/>
        </w:rPr>
      </w:pPr>
    </w:p>
    <w:sectPr w:rsidR="00F93A63" w:rsidRPr="003E117C" w:rsidSect="000B339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F3782"/>
    <w:multiLevelType w:val="multilevel"/>
    <w:tmpl w:val="8A0205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3A57D79"/>
    <w:multiLevelType w:val="multilevel"/>
    <w:tmpl w:val="A5CADF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C293DF7"/>
    <w:multiLevelType w:val="multilevel"/>
    <w:tmpl w:val="0166F9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40BA5"/>
    <w:rsid w:val="000A326A"/>
    <w:rsid w:val="000B3393"/>
    <w:rsid w:val="0013657E"/>
    <w:rsid w:val="00340BA5"/>
    <w:rsid w:val="003E117C"/>
    <w:rsid w:val="003F11A6"/>
    <w:rsid w:val="004204EA"/>
    <w:rsid w:val="00E540E6"/>
    <w:rsid w:val="00F93A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B3393"/>
    <w:rPr>
      <w:color w:val="0563C1" w:themeColor="hyperlink"/>
      <w:u w:val="single"/>
    </w:rPr>
  </w:style>
  <w:style w:type="table" w:styleId="ac">
    <w:name w:val="Table Grid"/>
    <w:basedOn w:val="a1"/>
    <w:uiPriority w:val="59"/>
    <w:rsid w:val="000B33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3E117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E117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amen-media.ru/products/87" TargetMode="External"/><Relationship Id="rId3" Type="http://schemas.openxmlformats.org/officeDocument/2006/relationships/settings" Target="settings.xml"/><Relationship Id="rId7" Type="http://schemas.openxmlformats.org/officeDocument/2006/relationships/hyperlink" Target="https://physicon.ru/vitrina?ysclid=mvh6hm29ff2854011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xn----otbxccv.xn--p1ai/catalog/oborudovanie-dlya-sredney-i-starshy-shkoly/kabinet-fiziki/elektronnye-obrazovatelnye-resursy_3/servis-oblako-znaniy.-shkola-fizika-10-klass/?ysclid=mvh6fufrcs667809946"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15018</Words>
  <Characters>85607</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11</cp:revision>
  <cp:lastPrinted>2026-08-28T09:31:00Z</cp:lastPrinted>
  <dcterms:created xsi:type="dcterms:W3CDTF">2026-08-28T09:21:00Z</dcterms:created>
  <dcterms:modified xsi:type="dcterms:W3CDTF">2026-10-24T15:35:00Z</dcterms:modified>
</cp:coreProperties>
</file>